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D2B" w:rsidRPr="00C76134" w:rsidRDefault="00C76134" w:rsidP="00C76134">
      <w:pPr>
        <w:pStyle w:val="ConsPlusNonformat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C76134">
        <w:rPr>
          <w:rFonts w:ascii="Times New Roman" w:hAnsi="Times New Roman"/>
          <w:b/>
          <w:sz w:val="24"/>
          <w:szCs w:val="24"/>
          <w:lang w:val="tt-RU"/>
        </w:rPr>
        <w:t>Результативность работы учителя татарского языка и литературы</w:t>
      </w:r>
    </w:p>
    <w:p w:rsidR="00C76134" w:rsidRPr="00C76134" w:rsidRDefault="00C76134" w:rsidP="00C76134">
      <w:pPr>
        <w:pStyle w:val="ConsPlusNonformat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C76134">
        <w:rPr>
          <w:rFonts w:ascii="Times New Roman" w:hAnsi="Times New Roman"/>
          <w:b/>
          <w:sz w:val="24"/>
          <w:szCs w:val="24"/>
          <w:lang w:val="tt-RU"/>
        </w:rPr>
        <w:t>МБОУ “Бакрчинская ООШ”</w:t>
      </w:r>
    </w:p>
    <w:p w:rsidR="00C76134" w:rsidRPr="00C76134" w:rsidRDefault="00C76134" w:rsidP="00C76134">
      <w:pPr>
        <w:pStyle w:val="ConsPlusNonformat"/>
        <w:jc w:val="center"/>
        <w:rPr>
          <w:rFonts w:ascii="Times New Roman" w:hAnsi="Times New Roman"/>
          <w:b/>
          <w:sz w:val="24"/>
          <w:szCs w:val="24"/>
        </w:rPr>
      </w:pPr>
      <w:r w:rsidRPr="00C76134">
        <w:rPr>
          <w:rFonts w:ascii="Times New Roman" w:hAnsi="Times New Roman"/>
          <w:b/>
          <w:sz w:val="24"/>
          <w:szCs w:val="24"/>
          <w:lang w:val="tt-RU"/>
        </w:rPr>
        <w:t>Шафигуллиной Гульгуны Рифкатовны</w:t>
      </w:r>
    </w:p>
    <w:p w:rsidR="002B4D2B" w:rsidRPr="002B4D2B" w:rsidRDefault="002B4D2B" w:rsidP="002B4D2B">
      <w:pPr>
        <w:pStyle w:val="ConsPlusNonformat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B4D2B" w:rsidRPr="005F13EB" w:rsidRDefault="002B4D2B" w:rsidP="005F13EB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F13EB">
        <w:rPr>
          <w:rFonts w:ascii="Times New Roman" w:hAnsi="Times New Roman"/>
          <w:sz w:val="24"/>
          <w:szCs w:val="24"/>
        </w:rPr>
        <w:t>Проведенные открытые уроки, занятия, мероприятия</w:t>
      </w:r>
    </w:p>
    <w:p w:rsidR="005F13EB" w:rsidRDefault="005F13EB" w:rsidP="005F13EB">
      <w:pPr>
        <w:rPr>
          <w:rFonts w:ascii="Times New Roman" w:hAnsi="Times New Roman"/>
          <w:sz w:val="24"/>
          <w:szCs w:val="24"/>
        </w:rPr>
      </w:pPr>
    </w:p>
    <w:tbl>
      <w:tblPr>
        <w:tblW w:w="1034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552"/>
        <w:gridCol w:w="2410"/>
        <w:gridCol w:w="3827"/>
        <w:gridCol w:w="992"/>
      </w:tblGrid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Тема, класс (группа, курс)</w:t>
            </w:r>
          </w:p>
        </w:tc>
        <w:tc>
          <w:tcPr>
            <w:tcW w:w="2410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Уровень (образовательное учреждение, район, город, межрегиональный,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2BC5">
              <w:rPr>
                <w:rFonts w:ascii="Times New Roman" w:hAnsi="Times New Roman"/>
                <w:sz w:val="24"/>
                <w:szCs w:val="24"/>
              </w:rPr>
              <w:t>Вид, тематика, место проведения методического мероприятия, в рамках которого проводилось открытый урок, занятие, мероприятие (заседание методического объединения, предметная неделя, семинар, конкурс и  др.)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5F13EB" w:rsidRPr="000D2BC5" w:rsidRDefault="005F13EB" w:rsidP="00832787">
            <w:pPr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1.</w:t>
            </w:r>
          </w:p>
        </w:tc>
        <w:tc>
          <w:tcPr>
            <w:tcW w:w="2552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“Вакыт тәгәрмәче буйлап сәяхәт”</w:t>
            </w:r>
          </w:p>
        </w:tc>
        <w:tc>
          <w:tcPr>
            <w:tcW w:w="2410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82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Открытое внеклассное  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мероприятие 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в рамках конкурса  театров здоров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ья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на базе Бакрчинской средней школы с участием представителей отдела образования</w:t>
            </w:r>
          </w:p>
        </w:tc>
        <w:tc>
          <w:tcPr>
            <w:tcW w:w="992" w:type="dxa"/>
            <w:shd w:val="clear" w:color="auto" w:fill="auto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2012</w:t>
            </w:r>
          </w:p>
        </w:tc>
      </w:tr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2.</w:t>
            </w:r>
          </w:p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gramStart"/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Бөек</w:t>
            </w:r>
            <w:proofErr w:type="gramEnd"/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Җиңүгә 67 ел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382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Открытое литературное мероприятие в рамках празднования 67-й годовщины Победы  </w:t>
            </w:r>
            <w:r w:rsidRPr="000D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на базе </w:t>
            </w:r>
            <w:proofErr w:type="spellStart"/>
            <w:r w:rsidRPr="000D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Бакрчинской</w:t>
            </w:r>
            <w:proofErr w:type="spellEnd"/>
            <w:r w:rsidRPr="000D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средней школы с участием </w:t>
            </w:r>
            <w:r w:rsidRPr="000D2BC5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представителей </w:t>
            </w:r>
            <w:r w:rsidRPr="000D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районного совета.</w:t>
            </w:r>
          </w:p>
        </w:tc>
        <w:tc>
          <w:tcPr>
            <w:tcW w:w="992" w:type="dxa"/>
            <w:shd w:val="clear" w:color="auto" w:fill="auto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2012</w:t>
            </w:r>
          </w:p>
        </w:tc>
      </w:tr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3.</w:t>
            </w:r>
          </w:p>
        </w:tc>
        <w:tc>
          <w:tcPr>
            <w:tcW w:w="2552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“Сәнгатьле сөйлә!”</w:t>
            </w:r>
          </w:p>
        </w:tc>
        <w:tc>
          <w:tcPr>
            <w:tcW w:w="2410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382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</w:t>
            </w:r>
            <w:r w:rsidRPr="000D2BC5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ткрытое  литературное мероприятие в рамках Республиканской акции “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Сәнгатьле сөйлә</w:t>
            </w:r>
            <w:r w:rsidRPr="000D2BC5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!” на базе “Сә</w:t>
            </w:r>
            <w:proofErr w:type="gramStart"/>
            <w:r w:rsidRPr="000D2BC5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л</w:t>
            </w:r>
            <w:proofErr w:type="gramEnd"/>
            <w:r w:rsidRPr="000D2BC5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әт” с участием представителей районного совета</w:t>
            </w:r>
          </w:p>
        </w:tc>
        <w:tc>
          <w:tcPr>
            <w:tcW w:w="992" w:type="dxa"/>
            <w:shd w:val="clear" w:color="auto" w:fill="auto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2012</w:t>
            </w:r>
          </w:p>
        </w:tc>
      </w:tr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4.</w:t>
            </w:r>
          </w:p>
        </w:tc>
        <w:tc>
          <w:tcPr>
            <w:tcW w:w="2552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“Әниләрне котлый җирдә һәрбер бала”</w:t>
            </w:r>
          </w:p>
        </w:tc>
        <w:tc>
          <w:tcPr>
            <w:tcW w:w="2410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82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Открытое литературно-музыкальное мероприятие в рамках празднования Дня матери на базе Бакрчинской средней школы с приглашением  родителей </w:t>
            </w:r>
          </w:p>
        </w:tc>
        <w:tc>
          <w:tcPr>
            <w:tcW w:w="992" w:type="dxa"/>
            <w:shd w:val="clear" w:color="auto" w:fill="auto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2012</w:t>
            </w:r>
          </w:p>
        </w:tc>
      </w:tr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5.</w:t>
            </w:r>
          </w:p>
        </w:tc>
        <w:tc>
          <w:tcPr>
            <w:tcW w:w="2552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“Бәйрәмегез белән, хөрмәтле өлкәннәребез”</w:t>
            </w:r>
          </w:p>
        </w:tc>
        <w:tc>
          <w:tcPr>
            <w:tcW w:w="2410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382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Открытое литературно-музыкальное мероприятие в рамках декады пожилых людей на базе Бакрчинской средней школы с приглашением учителей-ветеранов, работников школы</w:t>
            </w:r>
          </w:p>
        </w:tc>
        <w:tc>
          <w:tcPr>
            <w:tcW w:w="992" w:type="dxa"/>
            <w:shd w:val="clear" w:color="auto" w:fill="auto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2012</w:t>
            </w:r>
          </w:p>
        </w:tc>
      </w:tr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6.</w:t>
            </w:r>
          </w:p>
        </w:tc>
        <w:tc>
          <w:tcPr>
            <w:tcW w:w="2552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“Шәүкәт Галиевкә-85 яш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”</w:t>
            </w:r>
          </w:p>
        </w:tc>
        <w:tc>
          <w:tcPr>
            <w:tcW w:w="2410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82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Открытое внеклассное мероприятие в рамках 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празднования </w:t>
            </w:r>
            <w:r w:rsidRPr="000D2BC5">
              <w:rPr>
                <w:rFonts w:ascii="Times New Roman" w:hAnsi="Times New Roman"/>
                <w:bCs/>
                <w:i/>
                <w:sz w:val="24"/>
                <w:szCs w:val="24"/>
              </w:rPr>
              <w:t>юбилея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великого </w:t>
            </w:r>
            <w:r w:rsidRPr="000D2BC5">
              <w:rPr>
                <w:rFonts w:ascii="Times New Roman" w:hAnsi="Times New Roman"/>
                <w:bCs/>
                <w:i/>
                <w:sz w:val="24"/>
                <w:szCs w:val="24"/>
              </w:rPr>
              <w:t>поэта</w:t>
            </w:r>
            <w:r w:rsidRPr="000D2BC5">
              <w:rPr>
                <w:rFonts w:ascii="Times New Roman" w:hAnsi="Times New Roman"/>
                <w:bCs/>
                <w:i/>
                <w:sz w:val="24"/>
                <w:szCs w:val="24"/>
                <w:lang w:val="tt-RU"/>
              </w:rPr>
              <w:t xml:space="preserve"> Ш.Галиева на базе Бакрчинской средней школы с участием представителей районного совета, </w:t>
            </w:r>
            <w:r w:rsidRPr="000D2BC5">
              <w:rPr>
                <w:rFonts w:ascii="Times New Roman" w:hAnsi="Times New Roman"/>
                <w:bCs/>
                <w:i/>
                <w:sz w:val="24"/>
                <w:szCs w:val="24"/>
              </w:rPr>
              <w:t>общественной организации писателей</w:t>
            </w:r>
          </w:p>
        </w:tc>
        <w:tc>
          <w:tcPr>
            <w:tcW w:w="992" w:type="dxa"/>
            <w:shd w:val="clear" w:color="auto" w:fill="auto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</w:tc>
      </w:tr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7.</w:t>
            </w:r>
          </w:p>
        </w:tc>
        <w:tc>
          <w:tcPr>
            <w:tcW w:w="2552" w:type="dxa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Габдулла Тукай иҗаты буенча “Тамчы-шоу”</w:t>
            </w:r>
          </w:p>
        </w:tc>
        <w:tc>
          <w:tcPr>
            <w:tcW w:w="2410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382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Открытое литературное мероприятие в рамках 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празднования </w:t>
            </w:r>
            <w:r w:rsidRPr="000D2BC5">
              <w:rPr>
                <w:rFonts w:ascii="Times New Roman" w:hAnsi="Times New Roman"/>
                <w:bCs/>
                <w:i/>
                <w:sz w:val="24"/>
                <w:szCs w:val="24"/>
              </w:rPr>
              <w:t>юбилея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великого </w:t>
            </w:r>
            <w:r w:rsidRPr="000D2BC5">
              <w:rPr>
                <w:rFonts w:ascii="Times New Roman" w:hAnsi="Times New Roman"/>
                <w:bCs/>
                <w:i/>
                <w:sz w:val="24"/>
                <w:szCs w:val="24"/>
              </w:rPr>
              <w:t>поэта</w:t>
            </w:r>
            <w:r w:rsidRPr="000D2BC5">
              <w:rPr>
                <w:rFonts w:ascii="Times New Roman" w:hAnsi="Times New Roman"/>
                <w:bCs/>
                <w:i/>
                <w:sz w:val="24"/>
                <w:szCs w:val="24"/>
                <w:lang w:val="tt-RU"/>
              </w:rPr>
              <w:t xml:space="preserve"> Г.Тукая на базе МБОУ </w:t>
            </w:r>
            <w:r w:rsidRPr="000D2BC5">
              <w:rPr>
                <w:rFonts w:ascii="Times New Roman" w:hAnsi="Times New Roman"/>
                <w:bCs/>
                <w:i/>
                <w:sz w:val="24"/>
                <w:szCs w:val="24"/>
                <w:lang w:val="tt-RU"/>
              </w:rPr>
              <w:lastRenderedPageBreak/>
              <w:t>“Бакрчинская СОШ”</w:t>
            </w:r>
          </w:p>
        </w:tc>
        <w:tc>
          <w:tcPr>
            <w:tcW w:w="992" w:type="dxa"/>
            <w:shd w:val="clear" w:color="auto" w:fill="auto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2013</w:t>
            </w:r>
          </w:p>
        </w:tc>
      </w:tr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8.</w:t>
            </w:r>
          </w:p>
        </w:tc>
        <w:tc>
          <w:tcPr>
            <w:tcW w:w="2552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gramStart"/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Бөек</w:t>
            </w:r>
            <w:proofErr w:type="gramEnd"/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Җиңүгә 68 ел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382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Открытое литературное мероприятие в рамках празднования 68-й годовщины Победы  </w:t>
            </w:r>
            <w:r w:rsidRPr="000D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на базе </w:t>
            </w:r>
            <w:proofErr w:type="spellStart"/>
            <w:r w:rsidRPr="000D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Бакрчинской</w:t>
            </w:r>
            <w:proofErr w:type="spellEnd"/>
            <w:r w:rsidRPr="000D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средней школы с участием </w:t>
            </w:r>
            <w:r w:rsidRPr="000D2BC5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представителей </w:t>
            </w:r>
            <w:r w:rsidRPr="000D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районного совета.</w:t>
            </w:r>
          </w:p>
        </w:tc>
        <w:tc>
          <w:tcPr>
            <w:tcW w:w="992" w:type="dxa"/>
            <w:shd w:val="clear" w:color="auto" w:fill="auto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2013</w:t>
            </w:r>
          </w:p>
        </w:tc>
      </w:tr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9.</w:t>
            </w:r>
          </w:p>
        </w:tc>
        <w:tc>
          <w:tcPr>
            <w:tcW w:w="2552" w:type="dxa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«Хәбәрлек сүзле сүзтезмәләр, бифункциональ кушымчалар»</w:t>
            </w:r>
          </w:p>
        </w:tc>
        <w:tc>
          <w:tcPr>
            <w:tcW w:w="2410" w:type="dxa"/>
          </w:tcPr>
          <w:p w:rsidR="005F13EB" w:rsidRPr="000D2BC5" w:rsidRDefault="005F13EB" w:rsidP="00832787">
            <w:pPr>
              <w:tabs>
                <w:tab w:val="left" w:pos="2700"/>
              </w:tabs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827" w:type="dxa"/>
          </w:tcPr>
          <w:p w:rsidR="005F13EB" w:rsidRPr="000D2BC5" w:rsidRDefault="005F13EB" w:rsidP="00832787">
            <w:pPr>
              <w:tabs>
                <w:tab w:val="left" w:pos="2700"/>
              </w:tabs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Открытый урок  по татарскому языку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в рамках  изучения  процесса организации преподавания татарского языка, 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проведенный на базе Бакрчинской средней школы с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участием представителей ИРО РТ 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Музафаровой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М. Г</w:t>
            </w:r>
          </w:p>
        </w:tc>
        <w:tc>
          <w:tcPr>
            <w:tcW w:w="992" w:type="dxa"/>
            <w:shd w:val="clear" w:color="auto" w:fill="auto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2013</w:t>
            </w:r>
          </w:p>
        </w:tc>
      </w:tr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10.</w:t>
            </w:r>
          </w:p>
        </w:tc>
        <w:tc>
          <w:tcPr>
            <w:tcW w:w="2552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Раслау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һәм 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инкяр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җөмләлә</w:t>
            </w:r>
            <w:proofErr w:type="gramStart"/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</w:t>
            </w:r>
            <w:proofErr w:type="gram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82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открытый урок  по татарскому языку в рамках реализации проекта «Преобразование обучения в 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XXI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веке”, проведенный на базе 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Бакрчинской средней школы с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участием представителей Отдела образования 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Апастовского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муниципального района Республики Татарстан Исмагиловой Р.Р.</w:t>
            </w:r>
          </w:p>
        </w:tc>
        <w:tc>
          <w:tcPr>
            <w:tcW w:w="992" w:type="dxa"/>
            <w:shd w:val="clear" w:color="auto" w:fill="auto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</w:tc>
      </w:tr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11.</w:t>
            </w:r>
          </w:p>
        </w:tc>
        <w:tc>
          <w:tcPr>
            <w:tcW w:w="2552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«Иярчен ия һәм иярчен хәбәр җөмләләр, алар янында тыныш билгеләре»</w:t>
            </w:r>
          </w:p>
        </w:tc>
        <w:tc>
          <w:tcPr>
            <w:tcW w:w="2410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382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открытый урок  по татарскому языку в рамках изучения преподавания татарского языка, проведенный на базе 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Бакрчинской основной школы с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участием представителя Отдела образования 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Апастовского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муниципального района Республики Татарстан Хасановой И.Х.</w:t>
            </w:r>
          </w:p>
        </w:tc>
        <w:tc>
          <w:tcPr>
            <w:tcW w:w="992" w:type="dxa"/>
            <w:shd w:val="clear" w:color="auto" w:fill="auto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2014</w:t>
            </w:r>
          </w:p>
        </w:tc>
      </w:tr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12.</w:t>
            </w:r>
          </w:p>
        </w:tc>
        <w:tc>
          <w:tcPr>
            <w:tcW w:w="2552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“Мәктәпкә Шәүкәт Галиев исеме бирелү тантанасы”</w:t>
            </w:r>
          </w:p>
        </w:tc>
        <w:tc>
          <w:tcPr>
            <w:tcW w:w="2410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82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Открытое внеклассное мероприятие в рамках 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празднования </w:t>
            </w:r>
            <w:r w:rsidRPr="000D2BC5">
              <w:rPr>
                <w:rFonts w:ascii="Times New Roman" w:hAnsi="Times New Roman"/>
                <w:bCs/>
                <w:i/>
                <w:sz w:val="24"/>
                <w:szCs w:val="24"/>
              </w:rPr>
              <w:t>юбилея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0D2BC5">
              <w:rPr>
                <w:rFonts w:ascii="Times New Roman" w:hAnsi="Times New Roman"/>
                <w:bCs/>
                <w:i/>
                <w:sz w:val="24"/>
                <w:szCs w:val="24"/>
              </w:rPr>
              <w:t>поэта</w:t>
            </w:r>
            <w:r w:rsidRPr="000D2BC5">
              <w:rPr>
                <w:rFonts w:ascii="Times New Roman" w:hAnsi="Times New Roman"/>
                <w:bCs/>
                <w:i/>
                <w:sz w:val="24"/>
                <w:szCs w:val="24"/>
                <w:lang w:val="tt-RU"/>
              </w:rPr>
              <w:t xml:space="preserve"> Ш.Галиева на базе Бакрчинской основной школы с участием представителей районного совета, </w:t>
            </w:r>
            <w:r w:rsidRPr="000D2BC5">
              <w:rPr>
                <w:rFonts w:ascii="Times New Roman" w:hAnsi="Times New Roman"/>
                <w:bCs/>
                <w:i/>
                <w:sz w:val="24"/>
                <w:szCs w:val="24"/>
              </w:rPr>
              <w:t>общественной организации писателей</w:t>
            </w:r>
          </w:p>
        </w:tc>
        <w:tc>
          <w:tcPr>
            <w:tcW w:w="992" w:type="dxa"/>
            <w:shd w:val="clear" w:color="auto" w:fill="auto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2014</w:t>
            </w:r>
          </w:p>
        </w:tc>
      </w:tr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13.</w:t>
            </w:r>
          </w:p>
        </w:tc>
        <w:tc>
          <w:tcPr>
            <w:tcW w:w="2552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Ф. Яруллинның “Бер өмет” шигырен анализлау</w:t>
            </w:r>
          </w:p>
        </w:tc>
        <w:tc>
          <w:tcPr>
            <w:tcW w:w="2410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зонал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ьный</w:t>
            </w:r>
            <w:proofErr w:type="spellEnd"/>
          </w:p>
        </w:tc>
        <w:tc>
          <w:tcPr>
            <w:tcW w:w="3827" w:type="dxa"/>
          </w:tcPr>
          <w:p w:rsidR="005F13EB" w:rsidRPr="000D2BC5" w:rsidRDefault="005F13EB" w:rsidP="00832787">
            <w:pPr>
              <w:pStyle w:val="ConsPlusNonforma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открытый урок  по татарской литературе в рамках межрегионального сотрудничества, проведенный на базе 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Бакрчинской основной школы с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участием учителей татарского языка и литературы 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Апастовского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района и Чувашской Республики.</w:t>
            </w:r>
          </w:p>
        </w:tc>
        <w:tc>
          <w:tcPr>
            <w:tcW w:w="992" w:type="dxa"/>
            <w:shd w:val="clear" w:color="auto" w:fill="auto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2015</w:t>
            </w:r>
          </w:p>
        </w:tc>
      </w:tr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14.</w:t>
            </w:r>
          </w:p>
        </w:tc>
        <w:tc>
          <w:tcPr>
            <w:tcW w:w="2552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“Авылдашыбыз Шәүкәт Галиев-безнең горурлык”</w:t>
            </w:r>
          </w:p>
        </w:tc>
        <w:tc>
          <w:tcPr>
            <w:tcW w:w="2410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зональный</w:t>
            </w:r>
          </w:p>
        </w:tc>
        <w:tc>
          <w:tcPr>
            <w:tcW w:w="3827" w:type="dxa"/>
          </w:tcPr>
          <w:p w:rsidR="005F13EB" w:rsidRPr="000D2BC5" w:rsidRDefault="005F13EB" w:rsidP="00832787">
            <w:pPr>
              <w:pStyle w:val="ConsPlusNonforma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Открытое внеклассное мероприятие в рамках 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празднования </w:t>
            </w:r>
            <w:r w:rsidRPr="000D2BC5">
              <w:rPr>
                <w:rFonts w:ascii="Times New Roman" w:hAnsi="Times New Roman"/>
                <w:bCs/>
                <w:i/>
                <w:sz w:val="24"/>
                <w:szCs w:val="24"/>
              </w:rPr>
              <w:t>юбилея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0D2BC5">
              <w:rPr>
                <w:rFonts w:ascii="Times New Roman" w:hAnsi="Times New Roman"/>
                <w:bCs/>
                <w:i/>
                <w:sz w:val="24"/>
                <w:szCs w:val="24"/>
              </w:rPr>
              <w:t>поэта</w:t>
            </w:r>
            <w:r w:rsidRPr="000D2BC5">
              <w:rPr>
                <w:rFonts w:ascii="Times New Roman" w:hAnsi="Times New Roman"/>
                <w:bCs/>
                <w:i/>
                <w:sz w:val="24"/>
                <w:szCs w:val="24"/>
                <w:lang w:val="tt-RU"/>
              </w:rPr>
              <w:t xml:space="preserve"> </w:t>
            </w:r>
            <w:r w:rsidRPr="000D2BC5">
              <w:rPr>
                <w:rFonts w:ascii="Times New Roman" w:hAnsi="Times New Roman"/>
                <w:bCs/>
                <w:i/>
                <w:sz w:val="24"/>
                <w:szCs w:val="24"/>
                <w:lang w:val="tt-RU"/>
              </w:rPr>
              <w:lastRenderedPageBreak/>
              <w:t xml:space="preserve">Ш.Галиева на базе Бакрчинской основной школы с участием 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учителей татарского языка и литературы 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Апастовского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района и Чувашской Республики.</w:t>
            </w:r>
          </w:p>
        </w:tc>
        <w:tc>
          <w:tcPr>
            <w:tcW w:w="992" w:type="dxa"/>
            <w:shd w:val="clear" w:color="auto" w:fill="auto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2015</w:t>
            </w:r>
          </w:p>
        </w:tc>
      </w:tr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15.</w:t>
            </w:r>
          </w:p>
        </w:tc>
        <w:tc>
          <w:tcPr>
            <w:tcW w:w="2552" w:type="dxa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“130-летие со дня рождения Г.Тукая”</w:t>
            </w:r>
          </w:p>
        </w:tc>
        <w:tc>
          <w:tcPr>
            <w:tcW w:w="2410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школьный</w:t>
            </w:r>
          </w:p>
        </w:tc>
        <w:tc>
          <w:tcPr>
            <w:tcW w:w="382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Открытое внеклассное мероприятие в рамках 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празднования </w:t>
            </w:r>
            <w:r w:rsidRPr="000D2BC5">
              <w:rPr>
                <w:rFonts w:ascii="Times New Roman" w:hAnsi="Times New Roman"/>
                <w:bCs/>
                <w:i/>
                <w:sz w:val="24"/>
                <w:szCs w:val="24"/>
              </w:rPr>
              <w:t>юбилея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великого </w:t>
            </w:r>
            <w:r w:rsidRPr="000D2BC5">
              <w:rPr>
                <w:rFonts w:ascii="Times New Roman" w:hAnsi="Times New Roman"/>
                <w:bCs/>
                <w:i/>
                <w:sz w:val="24"/>
                <w:szCs w:val="24"/>
              </w:rPr>
              <w:t>поэта</w:t>
            </w:r>
            <w:r w:rsidRPr="000D2BC5">
              <w:rPr>
                <w:rFonts w:ascii="Times New Roman" w:hAnsi="Times New Roman"/>
                <w:bCs/>
                <w:i/>
                <w:sz w:val="24"/>
                <w:szCs w:val="24"/>
                <w:lang w:val="tt-RU"/>
              </w:rPr>
              <w:t xml:space="preserve"> Г.Тукая  на базе Бакрчинской основной школы с участием 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учителей МБОУ «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Бакрчинская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2016</w:t>
            </w:r>
          </w:p>
        </w:tc>
      </w:tr>
      <w:tr w:rsidR="00DA32ED" w:rsidRPr="000D2BC5" w:rsidTr="00832787">
        <w:trPr>
          <w:jc w:val="center"/>
        </w:trPr>
        <w:tc>
          <w:tcPr>
            <w:tcW w:w="567" w:type="dxa"/>
          </w:tcPr>
          <w:p w:rsidR="00DA32ED" w:rsidRPr="000D2BC5" w:rsidRDefault="00DA32ED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16.</w:t>
            </w:r>
          </w:p>
        </w:tc>
        <w:tc>
          <w:tcPr>
            <w:tcW w:w="2552" w:type="dxa"/>
          </w:tcPr>
          <w:p w:rsidR="00DA32ED" w:rsidRPr="00DA32ED" w:rsidRDefault="00DA32ED" w:rsidP="00832787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“Шәүкәт Галиевкә-88 яшь”</w:t>
            </w:r>
          </w:p>
        </w:tc>
        <w:tc>
          <w:tcPr>
            <w:tcW w:w="2410" w:type="dxa"/>
          </w:tcPr>
          <w:p w:rsidR="00DA32ED" w:rsidRPr="000D2BC5" w:rsidRDefault="00DA32ED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школьный</w:t>
            </w:r>
          </w:p>
        </w:tc>
        <w:tc>
          <w:tcPr>
            <w:tcW w:w="3827" w:type="dxa"/>
          </w:tcPr>
          <w:p w:rsidR="00DA32ED" w:rsidRPr="000D2BC5" w:rsidRDefault="00DA32ED" w:rsidP="00DA32ED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Открытое внеклассное мероприятие в рамках 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празднования </w:t>
            </w:r>
            <w:r w:rsidRPr="000D2BC5">
              <w:rPr>
                <w:rFonts w:ascii="Times New Roman" w:hAnsi="Times New Roman"/>
                <w:bCs/>
                <w:i/>
                <w:sz w:val="24"/>
                <w:szCs w:val="24"/>
              </w:rPr>
              <w:t>юбилея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0D2BC5">
              <w:rPr>
                <w:rFonts w:ascii="Times New Roman" w:hAnsi="Times New Roman"/>
                <w:bCs/>
                <w:i/>
                <w:sz w:val="24"/>
                <w:szCs w:val="24"/>
              </w:rPr>
              <w:t>поэта</w:t>
            </w:r>
            <w:r w:rsidRPr="000D2BC5">
              <w:rPr>
                <w:rFonts w:ascii="Times New Roman" w:hAnsi="Times New Roman"/>
                <w:bCs/>
                <w:i/>
                <w:sz w:val="24"/>
                <w:szCs w:val="24"/>
                <w:lang w:val="tt-RU"/>
              </w:rPr>
              <w:t xml:space="preserve"> Ш.Галиева на базе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val="tt-RU"/>
              </w:rPr>
              <w:t>музея Шауката Галиева.</w:t>
            </w:r>
          </w:p>
        </w:tc>
        <w:tc>
          <w:tcPr>
            <w:tcW w:w="992" w:type="dxa"/>
            <w:shd w:val="clear" w:color="auto" w:fill="auto"/>
          </w:tcPr>
          <w:p w:rsidR="00DA32ED" w:rsidRPr="000D2BC5" w:rsidRDefault="00DA32ED" w:rsidP="00832787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2016</w:t>
            </w:r>
          </w:p>
        </w:tc>
      </w:tr>
    </w:tbl>
    <w:p w:rsidR="005F13EB" w:rsidRDefault="005F13EB" w:rsidP="005F13EB">
      <w:pPr>
        <w:rPr>
          <w:rFonts w:ascii="Times New Roman" w:hAnsi="Times New Roman"/>
          <w:sz w:val="24"/>
          <w:szCs w:val="24"/>
        </w:rPr>
      </w:pPr>
    </w:p>
    <w:p w:rsidR="002B4D2B" w:rsidRPr="008C1572" w:rsidRDefault="002B4D2B" w:rsidP="002B4D2B">
      <w:pPr>
        <w:pStyle w:val="a6"/>
        <w:ind w:left="1080"/>
        <w:rPr>
          <w:rFonts w:ascii="Times New Roman" w:hAnsi="Times New Roman"/>
          <w:sz w:val="24"/>
          <w:szCs w:val="24"/>
        </w:rPr>
      </w:pPr>
    </w:p>
    <w:p w:rsidR="002B4D2B" w:rsidRPr="005F13EB" w:rsidRDefault="002B4D2B" w:rsidP="005F13EB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F13EB">
        <w:rPr>
          <w:rFonts w:ascii="Times New Roman" w:hAnsi="Times New Roman"/>
          <w:sz w:val="24"/>
          <w:szCs w:val="24"/>
        </w:rPr>
        <w:t xml:space="preserve">Проведение,  участие в семинарах </w:t>
      </w:r>
    </w:p>
    <w:p w:rsidR="005F13EB" w:rsidRDefault="005F13EB" w:rsidP="005F13EB">
      <w:pPr>
        <w:rPr>
          <w:rFonts w:ascii="Times New Roman" w:hAnsi="Times New Roman"/>
          <w:sz w:val="24"/>
          <w:szCs w:val="24"/>
        </w:rPr>
      </w:pPr>
    </w:p>
    <w:tbl>
      <w:tblPr>
        <w:tblW w:w="1034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693"/>
        <w:gridCol w:w="2977"/>
        <w:gridCol w:w="2835"/>
        <w:gridCol w:w="1276"/>
      </w:tblGrid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2977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 xml:space="preserve">Тема семинара, кем и для кого </w:t>
            </w:r>
            <w:proofErr w:type="spellStart"/>
            <w:r w:rsidRPr="000D2BC5">
              <w:rPr>
                <w:rFonts w:ascii="Times New Roman" w:hAnsi="Times New Roman"/>
                <w:sz w:val="24"/>
                <w:szCs w:val="24"/>
              </w:rPr>
              <w:t>организован</w:t>
            </w:r>
            <w:proofErr w:type="gramStart"/>
            <w:r w:rsidRPr="000D2BC5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0D2BC5">
              <w:rPr>
                <w:rFonts w:ascii="Times New Roman" w:hAnsi="Times New Roman"/>
                <w:sz w:val="24"/>
                <w:szCs w:val="24"/>
              </w:rPr>
              <w:t>есто</w:t>
            </w:r>
            <w:proofErr w:type="spellEnd"/>
            <w:r w:rsidRPr="000D2BC5">
              <w:rPr>
                <w:rFonts w:ascii="Times New Roman" w:hAnsi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1276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1.</w:t>
            </w:r>
          </w:p>
        </w:tc>
        <w:tc>
          <w:tcPr>
            <w:tcW w:w="2693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bCs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bCs/>
                <w:i/>
                <w:sz w:val="24"/>
                <w:szCs w:val="24"/>
                <w:lang w:val="tt-RU"/>
              </w:rPr>
              <w:t>“Татар теле һәм әдәбияты дәресләрендә шәхес тәрбияләү</w:t>
            </w:r>
          </w:p>
        </w:tc>
        <w:tc>
          <w:tcPr>
            <w:tcW w:w="2977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2835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Выступление на секции 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учителей татарского языка и литературы 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августовской конференции педагогических работников  школ 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Апастовского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района  по теме «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Белем һәм тәрбия бирүдә яңа технологияләрне эффектлы кулланып, милли үзаңны үстерү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на 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базе МБОУ «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Апастовская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2012</w:t>
            </w:r>
          </w:p>
        </w:tc>
      </w:tr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2.</w:t>
            </w:r>
          </w:p>
        </w:tc>
        <w:tc>
          <w:tcPr>
            <w:tcW w:w="2693" w:type="dxa"/>
          </w:tcPr>
          <w:p w:rsidR="005F13EB" w:rsidRPr="000D2BC5" w:rsidRDefault="005F13EB" w:rsidP="00832787">
            <w:pPr>
              <w:spacing w:before="5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“Укучыларның танып-белү мөмкинлекләрен үстерү, дәресләрдә информацион технологияләр куллану”</w:t>
            </w:r>
          </w:p>
        </w:tc>
        <w:tc>
          <w:tcPr>
            <w:tcW w:w="2977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2835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Выступление на заседании педагогического совета  Бакрчинской средней школы по теме “Хәзерге заман дәресе” на базе МБОУ “Бакрчинская СОШ”</w:t>
            </w:r>
          </w:p>
        </w:tc>
        <w:tc>
          <w:tcPr>
            <w:tcW w:w="1276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2012</w:t>
            </w:r>
          </w:p>
        </w:tc>
      </w:tr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3.</w:t>
            </w:r>
          </w:p>
        </w:tc>
        <w:tc>
          <w:tcPr>
            <w:tcW w:w="2693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“Баланы мактау һәм җәза бирү”</w:t>
            </w:r>
          </w:p>
        </w:tc>
        <w:tc>
          <w:tcPr>
            <w:tcW w:w="2977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2835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Выступление на родительском собрании 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Бакрчинской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средней  школы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по теме “Укучыларга белем һәм тәрбия бирүдә  гаиләнең 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роле”</w:t>
            </w:r>
          </w:p>
        </w:tc>
        <w:tc>
          <w:tcPr>
            <w:tcW w:w="1276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2013</w:t>
            </w:r>
          </w:p>
        </w:tc>
      </w:tr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4.</w:t>
            </w:r>
          </w:p>
        </w:tc>
        <w:tc>
          <w:tcPr>
            <w:tcW w:w="2693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“Внеурочная деятельность в контексте  ФГОС”</w:t>
            </w:r>
          </w:p>
        </w:tc>
        <w:tc>
          <w:tcPr>
            <w:tcW w:w="2977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федеральный</w:t>
            </w:r>
          </w:p>
        </w:tc>
        <w:tc>
          <w:tcPr>
            <w:tcW w:w="2835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участие в вебинаре по теме “Внеурочная деятельность в контексте  ФГОС” проведенном издательством “Просвещение”</w:t>
            </w:r>
          </w:p>
        </w:tc>
        <w:tc>
          <w:tcPr>
            <w:tcW w:w="1276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2014</w:t>
            </w:r>
          </w:p>
        </w:tc>
      </w:tr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5.</w:t>
            </w:r>
          </w:p>
        </w:tc>
        <w:tc>
          <w:tcPr>
            <w:tcW w:w="2693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“Воспитание социально-активных граждан общества”</w:t>
            </w:r>
          </w:p>
        </w:tc>
        <w:tc>
          <w:tcPr>
            <w:tcW w:w="2977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2835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выступление на секции заместителей директоров по воспитательной работе по теме “Современные тенденции развития системы воспитания” проведенном МКУ “Отдел образования Исполнительного комитета Апастовского муниципального района Республики Татарстан”</w:t>
            </w:r>
          </w:p>
        </w:tc>
        <w:tc>
          <w:tcPr>
            <w:tcW w:w="1276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2014</w:t>
            </w:r>
          </w:p>
        </w:tc>
      </w:tr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6.</w:t>
            </w:r>
          </w:p>
        </w:tc>
        <w:tc>
          <w:tcPr>
            <w:tcW w:w="2693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“Стратегия развития воспитания обучающихся в РТ на 2015-2025 годы. Современные программы по формированию граждансокй идентичности детей и подростков”</w:t>
            </w:r>
          </w:p>
        </w:tc>
        <w:tc>
          <w:tcPr>
            <w:tcW w:w="2977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835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Участие в республиканском семинаре-совещания по теме “Стратегия развития воспитания обучающихся в РТ на 2015-2025 годы”  проведенном  МО и Н РТ АНОО “Центр образования “Егоза” в г.Казани</w:t>
            </w:r>
          </w:p>
        </w:tc>
        <w:tc>
          <w:tcPr>
            <w:tcW w:w="1276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2015</w:t>
            </w:r>
          </w:p>
        </w:tc>
      </w:tr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7.</w:t>
            </w:r>
          </w:p>
        </w:tc>
        <w:tc>
          <w:tcPr>
            <w:tcW w:w="2693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«Регламент посещения уроков, внеклассных мероприятий»</w:t>
            </w:r>
          </w:p>
        </w:tc>
        <w:tc>
          <w:tcPr>
            <w:tcW w:w="2977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2835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выступление в районном семинаре-совещания заместителей директоров по воспитательной работе проведенном МКУ “Отдел образования Исполнительного комитета Апастовского муниципального района Республики Татарстан”</w:t>
            </w:r>
          </w:p>
        </w:tc>
        <w:tc>
          <w:tcPr>
            <w:tcW w:w="1276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2016</w:t>
            </w:r>
          </w:p>
        </w:tc>
      </w:tr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8.</w:t>
            </w:r>
          </w:p>
        </w:tc>
        <w:tc>
          <w:tcPr>
            <w:tcW w:w="2693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«Татар теленнән сайлап алу имтиханына әзерлек үзенчәлекләре”</w:t>
            </w:r>
          </w:p>
        </w:tc>
        <w:tc>
          <w:tcPr>
            <w:tcW w:w="2977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2835" w:type="dxa"/>
          </w:tcPr>
          <w:p w:rsidR="005F13EB" w:rsidRPr="000D2BC5" w:rsidRDefault="005F13EB" w:rsidP="00832787">
            <w:pPr>
              <w:pStyle w:val="ConsPlusNonformat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Выступление на семинаре  учителей татарского языка и литературы   по проблеме “Подготовка  к ОГЭ и ЕРТ по татарскому языку в 9 классе”, проведенном на базе МБОУ “Мурзинская СОШ” Апастовского муниципального района Республики Татарстан.</w:t>
            </w:r>
          </w:p>
        </w:tc>
        <w:tc>
          <w:tcPr>
            <w:tcW w:w="1276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2016</w:t>
            </w:r>
          </w:p>
        </w:tc>
      </w:tr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9.</w:t>
            </w:r>
          </w:p>
        </w:tc>
        <w:tc>
          <w:tcPr>
            <w:tcW w:w="2693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“Приемственность на уроках татарского 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языка и литературы”</w:t>
            </w:r>
          </w:p>
        </w:tc>
        <w:tc>
          <w:tcPr>
            <w:tcW w:w="2977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зональный</w:t>
            </w:r>
          </w:p>
        </w:tc>
        <w:tc>
          <w:tcPr>
            <w:tcW w:w="2835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Проведение семинара  по теме “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Особенности 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подготовки к олимпиадам по татарскому языку и литературе в условиях реализации 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риемственности” с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участием учителей татарского языка и литературы 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Апастовского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района и Чувашской Республики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на базе МБОУ “Бакрчинская ООШ”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0D2BC5">
              <w:rPr>
                <w:rFonts w:ascii="Times New Roman" w:hAnsi="Times New Roman"/>
                <w:i/>
                <w:color w:val="FF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2015</w:t>
            </w:r>
          </w:p>
        </w:tc>
      </w:tr>
      <w:tr w:rsidR="005F13EB" w:rsidRPr="000D2BC5" w:rsidTr="00832787">
        <w:trPr>
          <w:jc w:val="center"/>
        </w:trPr>
        <w:tc>
          <w:tcPr>
            <w:tcW w:w="567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10.</w:t>
            </w:r>
          </w:p>
        </w:tc>
        <w:tc>
          <w:tcPr>
            <w:tcW w:w="2693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“Профилактика вредных превычек”</w:t>
            </w:r>
          </w:p>
        </w:tc>
        <w:tc>
          <w:tcPr>
            <w:tcW w:w="2977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школьный</w:t>
            </w:r>
          </w:p>
        </w:tc>
        <w:tc>
          <w:tcPr>
            <w:tcW w:w="2835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выступление на родительском собрании Бакрчинской основной школы по теме “Организация учебно-воспитательного процесса за 2016-2017 учебный год”</w:t>
            </w:r>
          </w:p>
        </w:tc>
        <w:tc>
          <w:tcPr>
            <w:tcW w:w="1276" w:type="dxa"/>
          </w:tcPr>
          <w:p w:rsidR="005F13EB" w:rsidRPr="000D2BC5" w:rsidRDefault="005F13EB" w:rsidP="00832787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2016</w:t>
            </w:r>
          </w:p>
        </w:tc>
      </w:tr>
    </w:tbl>
    <w:p w:rsidR="005F13EB" w:rsidRDefault="005F13EB" w:rsidP="005F13EB">
      <w:pPr>
        <w:rPr>
          <w:rFonts w:ascii="Times New Roman" w:hAnsi="Times New Roman"/>
          <w:sz w:val="24"/>
          <w:szCs w:val="24"/>
        </w:rPr>
      </w:pPr>
    </w:p>
    <w:p w:rsidR="002B4D2B" w:rsidRPr="008C1572" w:rsidRDefault="00C76134" w:rsidP="002B4D2B">
      <w:pPr>
        <w:ind w:left="2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B4D2B" w:rsidRPr="008C1572">
        <w:rPr>
          <w:rFonts w:ascii="Times New Roman" w:hAnsi="Times New Roman"/>
          <w:sz w:val="24"/>
          <w:szCs w:val="24"/>
        </w:rPr>
        <w:t xml:space="preserve">. Методические публикации </w:t>
      </w:r>
    </w:p>
    <w:tbl>
      <w:tblPr>
        <w:tblW w:w="10568" w:type="dxa"/>
        <w:tblInd w:w="-1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985"/>
        <w:gridCol w:w="2551"/>
        <w:gridCol w:w="4536"/>
        <w:gridCol w:w="1070"/>
      </w:tblGrid>
      <w:tr w:rsidR="002B4D2B" w:rsidRPr="008C1572" w:rsidTr="00515F7D">
        <w:tc>
          <w:tcPr>
            <w:tcW w:w="426" w:type="dxa"/>
          </w:tcPr>
          <w:p w:rsidR="002B4D2B" w:rsidRPr="008C1572" w:rsidRDefault="002B4D2B" w:rsidP="009B6039">
            <w:pPr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 xml:space="preserve">  №</w:t>
            </w:r>
          </w:p>
        </w:tc>
        <w:tc>
          <w:tcPr>
            <w:tcW w:w="1985" w:type="dxa"/>
          </w:tcPr>
          <w:p w:rsidR="002B4D2B" w:rsidRPr="008C1572" w:rsidRDefault="002B4D2B" w:rsidP="009B6039">
            <w:pPr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 xml:space="preserve">Тема (название), вид публикации,  количество страниц </w:t>
            </w:r>
          </w:p>
        </w:tc>
        <w:tc>
          <w:tcPr>
            <w:tcW w:w="2551" w:type="dxa"/>
          </w:tcPr>
          <w:p w:rsidR="002B4D2B" w:rsidRPr="008C1572" w:rsidRDefault="002B4D2B" w:rsidP="009B6039">
            <w:pPr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4536" w:type="dxa"/>
          </w:tcPr>
          <w:p w:rsidR="002B4D2B" w:rsidRPr="008C1572" w:rsidRDefault="002B4D2B" w:rsidP="009B6039">
            <w:pPr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Где напечатана</w:t>
            </w:r>
          </w:p>
          <w:p w:rsidR="002B4D2B" w:rsidRPr="008C1572" w:rsidRDefault="002B4D2B" w:rsidP="009B603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C1572">
              <w:rPr>
                <w:rFonts w:ascii="Times New Roman" w:hAnsi="Times New Roman"/>
                <w:sz w:val="24"/>
                <w:szCs w:val="24"/>
              </w:rPr>
              <w:t>(наименование научно-методического издания, учреждения, осуществлявшего издание методической публикации</w:t>
            </w:r>
            <w:proofErr w:type="gramEnd"/>
          </w:p>
        </w:tc>
        <w:tc>
          <w:tcPr>
            <w:tcW w:w="1070" w:type="dxa"/>
          </w:tcPr>
          <w:p w:rsidR="002B4D2B" w:rsidRPr="008C1572" w:rsidRDefault="002B4D2B" w:rsidP="009B6039">
            <w:pPr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Год издания</w:t>
            </w:r>
          </w:p>
        </w:tc>
      </w:tr>
      <w:tr w:rsidR="002B4D2B" w:rsidRPr="008C1572" w:rsidTr="00515F7D">
        <w:tc>
          <w:tcPr>
            <w:tcW w:w="426" w:type="dxa"/>
          </w:tcPr>
          <w:p w:rsidR="002B4D2B" w:rsidRPr="008C1572" w:rsidRDefault="002B4D2B" w:rsidP="009B6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B4D2B" w:rsidRPr="00433F48" w:rsidRDefault="002B4D2B" w:rsidP="009B603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</w:rPr>
              <w:t>Страничка на сайте школы  «Электронное образование в Республике Татарстан»</w:t>
            </w:r>
          </w:p>
        </w:tc>
        <w:tc>
          <w:tcPr>
            <w:tcW w:w="2551" w:type="dxa"/>
          </w:tcPr>
          <w:p w:rsidR="002B4D2B" w:rsidRPr="00433F48" w:rsidRDefault="002B4D2B" w:rsidP="009B603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4536" w:type="dxa"/>
          </w:tcPr>
          <w:p w:rsidR="002B4D2B" w:rsidRPr="00433F48" w:rsidRDefault="001B0A50" w:rsidP="009B6039">
            <w:pPr>
              <w:rPr>
                <w:rFonts w:ascii="Times New Roman" w:hAnsi="Times New Roman"/>
                <w:i/>
                <w:lang w:val="tt-RU"/>
              </w:rPr>
            </w:pPr>
            <w:hyperlink r:id="rId5" w:history="1">
              <w:r w:rsidR="002B4D2B" w:rsidRPr="00433F48">
                <w:rPr>
                  <w:rStyle w:val="a3"/>
                  <w:rFonts w:ascii="Times New Roman" w:hAnsi="Times New Roman"/>
                  <w:i/>
                  <w:color w:val="auto"/>
                </w:rPr>
                <w:t>https://edu.tatar.ru/community/index/5410</w:t>
              </w:r>
            </w:hyperlink>
          </w:p>
          <w:p w:rsidR="002B4D2B" w:rsidRPr="00433F48" w:rsidRDefault="002B4D2B" w:rsidP="009B6039">
            <w:pPr>
              <w:rPr>
                <w:rFonts w:ascii="Times New Roman" w:hAnsi="Times New Roman"/>
                <w:b/>
                <w:i/>
                <w:lang w:val="tt-RU"/>
              </w:rPr>
            </w:pPr>
            <w:r w:rsidRPr="00433F48">
              <w:rPr>
                <w:rFonts w:ascii="Times New Roman" w:hAnsi="Times New Roman"/>
                <w:b/>
                <w:i/>
                <w:lang w:val="tt-RU"/>
              </w:rPr>
              <w:t>Класстан тыш чараларда куллану өчен</w:t>
            </w:r>
          </w:p>
          <w:p w:rsidR="002B4D2B" w:rsidRPr="00433F48" w:rsidRDefault="002B4D2B" w:rsidP="009B6039">
            <w:pPr>
              <w:rPr>
                <w:rFonts w:ascii="Times New Roman" w:hAnsi="Times New Roman"/>
                <w:i/>
                <w:lang w:val="tt-RU"/>
              </w:rPr>
            </w:pPr>
            <w:r w:rsidRPr="00433F48">
              <w:rPr>
                <w:rFonts w:ascii="Times New Roman" w:hAnsi="Times New Roman"/>
                <w:i/>
                <w:lang w:val="tt-RU"/>
              </w:rPr>
              <w:t>Хокук саклау органнары белән очрашу-“Язмышыбыз үзебезнең  кулда”</w:t>
            </w:r>
          </w:p>
          <w:p w:rsidR="002B4D2B" w:rsidRPr="00433F48" w:rsidRDefault="002B4D2B" w:rsidP="009B6039">
            <w:pPr>
              <w:rPr>
                <w:rFonts w:ascii="Times New Roman" w:hAnsi="Times New Roman"/>
                <w:i/>
                <w:lang w:val="tt-RU"/>
              </w:rPr>
            </w:pPr>
            <w:r w:rsidRPr="00433F48">
              <w:rPr>
                <w:rFonts w:ascii="Times New Roman" w:hAnsi="Times New Roman"/>
                <w:i/>
                <w:lang w:val="tt-RU"/>
              </w:rPr>
              <w:t>«Сәламәтлек театры»</w:t>
            </w:r>
          </w:p>
          <w:p w:rsidR="002B4D2B" w:rsidRPr="00433F48" w:rsidRDefault="002B4D2B" w:rsidP="009B6039">
            <w:pPr>
              <w:rPr>
                <w:rFonts w:ascii="Times New Roman" w:hAnsi="Times New Roman"/>
                <w:i/>
                <w:lang w:val="tt-RU"/>
              </w:rPr>
            </w:pPr>
            <w:r w:rsidRPr="00433F48">
              <w:rPr>
                <w:rFonts w:ascii="Times New Roman" w:hAnsi="Times New Roman"/>
                <w:i/>
                <w:lang w:val="tt-RU"/>
              </w:rPr>
              <w:t>“Баланы мактау һәм җәза бирү”</w:t>
            </w:r>
          </w:p>
          <w:p w:rsidR="002B4D2B" w:rsidRPr="00C53C26" w:rsidRDefault="002B4D2B" w:rsidP="009B6039">
            <w:pPr>
              <w:rPr>
                <w:rFonts w:ascii="Times New Roman" w:hAnsi="Times New Roman"/>
                <w:i/>
                <w:lang w:val="tt-RU"/>
              </w:rPr>
            </w:pPr>
            <w:r w:rsidRPr="00433F48">
              <w:rPr>
                <w:rFonts w:ascii="Times New Roman" w:hAnsi="Times New Roman"/>
                <w:i/>
              </w:rPr>
              <w:t>«</w:t>
            </w:r>
            <w:r w:rsidRPr="00433F48">
              <w:rPr>
                <w:rFonts w:ascii="Times New Roman" w:hAnsi="Times New Roman"/>
                <w:i/>
                <w:lang w:val="tt-RU"/>
              </w:rPr>
              <w:t>2011-2016 уку елына “Сәламәтлек” программасы”</w:t>
            </w:r>
          </w:p>
        </w:tc>
        <w:tc>
          <w:tcPr>
            <w:tcW w:w="1070" w:type="dxa"/>
          </w:tcPr>
          <w:p w:rsidR="002B4D2B" w:rsidRPr="00433F48" w:rsidRDefault="002B4D2B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2012</w:t>
            </w:r>
          </w:p>
        </w:tc>
      </w:tr>
      <w:tr w:rsidR="002B4D2B" w:rsidRPr="001170D6" w:rsidTr="00515F7D">
        <w:tc>
          <w:tcPr>
            <w:tcW w:w="426" w:type="dxa"/>
          </w:tcPr>
          <w:p w:rsidR="002B4D2B" w:rsidRPr="008C1572" w:rsidRDefault="002B4D2B" w:rsidP="009B603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B4D2B" w:rsidRPr="00433F48" w:rsidRDefault="002B4D2B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Методический материал “Хәбәрлек сүзле сүзтезмәләр, бифункциональ кушымчалар”</w:t>
            </w:r>
          </w:p>
        </w:tc>
        <w:tc>
          <w:tcPr>
            <w:tcW w:w="2551" w:type="dxa"/>
          </w:tcPr>
          <w:p w:rsidR="002B4D2B" w:rsidRPr="00433F48" w:rsidRDefault="002B4D2B" w:rsidP="009B603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</w:rPr>
              <w:t>федеральный</w:t>
            </w:r>
          </w:p>
        </w:tc>
        <w:tc>
          <w:tcPr>
            <w:tcW w:w="4536" w:type="dxa"/>
          </w:tcPr>
          <w:p w:rsidR="002B4D2B" w:rsidRPr="00433F48" w:rsidRDefault="002B4D2B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Публикация на сайте Альянс учителей</w:t>
            </w:r>
          </w:p>
          <w:p w:rsidR="002B4D2B" w:rsidRPr="00433F48" w:rsidRDefault="001B0A50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hyperlink r:id="rId6" w:history="1">
              <w:r w:rsidR="002B4D2B" w:rsidRPr="00433F48">
                <w:rPr>
                  <w:rStyle w:val="a3"/>
                  <w:rFonts w:ascii="Times New Roman" w:hAnsi="Times New Roman"/>
                  <w:i/>
                  <w:color w:val="auto"/>
                  <w:sz w:val="24"/>
                  <w:szCs w:val="24"/>
                  <w:lang w:val="tt-RU"/>
                </w:rPr>
                <w:t>http://teachersalliance.ru/index.php/biblioteka/tatar-tele/762-kh-b-rlek-s-zle-s-ztezm-l-r-bifunkional-kushymchalar-7-klass?hitcount=0</w:t>
              </w:r>
            </w:hyperlink>
          </w:p>
          <w:p w:rsidR="002B4D2B" w:rsidRPr="00433F48" w:rsidRDefault="002B4D2B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070" w:type="dxa"/>
          </w:tcPr>
          <w:p w:rsidR="002B4D2B" w:rsidRPr="00433F48" w:rsidRDefault="002B4D2B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2014</w:t>
            </w:r>
          </w:p>
        </w:tc>
      </w:tr>
      <w:tr w:rsidR="002B4D2B" w:rsidRPr="008C1572" w:rsidTr="00515F7D">
        <w:tc>
          <w:tcPr>
            <w:tcW w:w="426" w:type="dxa"/>
          </w:tcPr>
          <w:p w:rsidR="002B4D2B" w:rsidRPr="008C1572" w:rsidRDefault="002B4D2B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1985" w:type="dxa"/>
          </w:tcPr>
          <w:p w:rsidR="002B4D2B" w:rsidRPr="00433F48" w:rsidRDefault="002B4D2B" w:rsidP="009B603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М</w:t>
            </w:r>
            <w:proofErr w:type="spellStart"/>
            <w:r w:rsidRPr="00433F48">
              <w:rPr>
                <w:rFonts w:ascii="Times New Roman" w:hAnsi="Times New Roman"/>
                <w:i/>
                <w:sz w:val="24"/>
                <w:szCs w:val="24"/>
              </w:rPr>
              <w:t>етодическ</w:t>
            </w:r>
            <w:proofErr w:type="spellEnd"/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ий </w:t>
            </w:r>
            <w:r w:rsidRPr="00433F48">
              <w:rPr>
                <w:rFonts w:ascii="Times New Roman" w:hAnsi="Times New Roman"/>
                <w:i/>
                <w:sz w:val="24"/>
                <w:szCs w:val="24"/>
              </w:rPr>
              <w:t xml:space="preserve"> материал</w:t>
            </w: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“Раслау һәм инкяр җөмләләр” </w:t>
            </w:r>
          </w:p>
        </w:tc>
        <w:tc>
          <w:tcPr>
            <w:tcW w:w="2551" w:type="dxa"/>
          </w:tcPr>
          <w:p w:rsidR="002B4D2B" w:rsidRPr="00433F48" w:rsidRDefault="002B4D2B" w:rsidP="009B6039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4536" w:type="dxa"/>
          </w:tcPr>
          <w:p w:rsidR="002B4D2B" w:rsidRPr="00433F48" w:rsidRDefault="002B4D2B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Публика</w:t>
            </w:r>
            <w:r w:rsidRPr="00433F48">
              <w:rPr>
                <w:rFonts w:ascii="Times New Roman" w:hAnsi="Times New Roman"/>
                <w:i/>
                <w:sz w:val="24"/>
                <w:szCs w:val="24"/>
              </w:rPr>
              <w:t>ц</w:t>
            </w: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ия на сайте интернет-портала учителей Республики Татарстан</w:t>
            </w:r>
          </w:p>
          <w:p w:rsidR="002B4D2B" w:rsidRPr="00433F48" w:rsidRDefault="001B0A50" w:rsidP="009B6039">
            <w:pPr>
              <w:rPr>
                <w:i/>
                <w:lang w:val="tt-RU"/>
              </w:rPr>
            </w:pPr>
            <w:hyperlink r:id="rId7" w:history="1">
              <w:r w:rsidR="002B4D2B" w:rsidRPr="00433F48">
                <w:rPr>
                  <w:rStyle w:val="a3"/>
                  <w:i/>
                  <w:color w:val="auto"/>
                  <w:lang w:val="tt-RU"/>
                </w:rPr>
                <w:t>http://www.teacher-rt.ru/load/tatar_tele/d_res/raslau_m_inkjar_ml_l_r/55-1-0-3064-</w:t>
              </w:r>
            </w:hyperlink>
          </w:p>
          <w:p w:rsidR="002B4D2B" w:rsidRPr="00433F48" w:rsidRDefault="002B4D2B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070" w:type="dxa"/>
          </w:tcPr>
          <w:p w:rsidR="002B4D2B" w:rsidRPr="00433F48" w:rsidRDefault="002B4D2B" w:rsidP="009B603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</w:rPr>
              <w:t>2014</w:t>
            </w:r>
          </w:p>
        </w:tc>
      </w:tr>
      <w:tr w:rsidR="00515F7D" w:rsidRPr="008C1572" w:rsidTr="00515F7D">
        <w:tc>
          <w:tcPr>
            <w:tcW w:w="426" w:type="dxa"/>
          </w:tcPr>
          <w:p w:rsidR="00515F7D" w:rsidRDefault="00515F7D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4</w:t>
            </w:r>
          </w:p>
        </w:tc>
        <w:tc>
          <w:tcPr>
            <w:tcW w:w="1985" w:type="dxa"/>
          </w:tcPr>
          <w:p w:rsidR="00515F7D" w:rsidRPr="00433F48" w:rsidRDefault="00515F7D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Мастер класс бәйгесенә материаллар</w:t>
            </w:r>
          </w:p>
        </w:tc>
        <w:tc>
          <w:tcPr>
            <w:tcW w:w="2551" w:type="dxa"/>
          </w:tcPr>
          <w:p w:rsidR="00515F7D" w:rsidRPr="00433F48" w:rsidRDefault="00515F7D" w:rsidP="009B6039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республиканский</w:t>
            </w:r>
          </w:p>
        </w:tc>
        <w:bookmarkStart w:id="0" w:name="_GoBack"/>
        <w:tc>
          <w:tcPr>
            <w:tcW w:w="4536" w:type="dxa"/>
          </w:tcPr>
          <w:p w:rsidR="00C76134" w:rsidRPr="005C0F79" w:rsidRDefault="001B0A50" w:rsidP="00515F7D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5C0F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fldChar w:fldCharType="begin"/>
            </w:r>
            <w:r w:rsidR="005C0F79" w:rsidRPr="005C0F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instrText xml:space="preserve"> HYPERLINK "https://edu.tatar.ru/apastovo/b-bakyrchi/sch/page135317.htm" </w:instrText>
            </w:r>
            <w:r w:rsidRPr="005C0F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fldChar w:fldCharType="separate"/>
            </w:r>
            <w:r w:rsidR="005C0F79" w:rsidRPr="005C0F79">
              <w:rPr>
                <w:rStyle w:val="a3"/>
                <w:rFonts w:ascii="Times New Roman" w:hAnsi="Times New Roman"/>
                <w:i/>
                <w:color w:val="auto"/>
                <w:sz w:val="24"/>
                <w:szCs w:val="24"/>
                <w:lang w:val="tt-RU"/>
              </w:rPr>
              <w:t>https://edu.tatar.ru/apastovo/b-bakyrchi/sch/page135317.htm</w:t>
            </w:r>
            <w:r w:rsidRPr="005C0F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fldChar w:fldCharType="end"/>
            </w:r>
          </w:p>
          <w:bookmarkEnd w:id="0"/>
          <w:p w:rsidR="005C0F79" w:rsidRPr="006E232A" w:rsidRDefault="005C0F79" w:rsidP="00515F7D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070" w:type="dxa"/>
          </w:tcPr>
          <w:p w:rsidR="00515F7D" w:rsidRPr="00433F48" w:rsidRDefault="00515F7D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2016</w:t>
            </w:r>
          </w:p>
        </w:tc>
      </w:tr>
    </w:tbl>
    <w:p w:rsidR="002B4D2B" w:rsidRPr="008C1572" w:rsidRDefault="002B4D2B" w:rsidP="002B4D2B">
      <w:pPr>
        <w:ind w:left="213"/>
        <w:rPr>
          <w:rFonts w:ascii="Times New Roman" w:hAnsi="Times New Roman"/>
          <w:sz w:val="24"/>
          <w:szCs w:val="24"/>
        </w:rPr>
      </w:pPr>
    </w:p>
    <w:p w:rsidR="002B4D2B" w:rsidRPr="005F13EB" w:rsidRDefault="002B4D2B" w:rsidP="005F13EB">
      <w:pPr>
        <w:pStyle w:val="a6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F13EB">
        <w:rPr>
          <w:rFonts w:ascii="Times New Roman" w:hAnsi="Times New Roman"/>
          <w:sz w:val="24"/>
          <w:szCs w:val="24"/>
        </w:rPr>
        <w:lastRenderedPageBreak/>
        <w:t>Результаты участия в конкурсах (конкурс в рамках реализации приоритетного национального проекта «Образование», конкурсы профессионального мастерства, методические конкурсы и др.)</w:t>
      </w:r>
    </w:p>
    <w:p w:rsidR="005F13EB" w:rsidRDefault="005F13EB" w:rsidP="005F13EB">
      <w:pPr>
        <w:rPr>
          <w:rFonts w:ascii="Times New Roman" w:hAnsi="Times New Roman"/>
          <w:sz w:val="24"/>
          <w:szCs w:val="24"/>
        </w:rPr>
      </w:pPr>
    </w:p>
    <w:tbl>
      <w:tblPr>
        <w:tblW w:w="10207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693"/>
        <w:gridCol w:w="3404"/>
        <w:gridCol w:w="1985"/>
        <w:gridCol w:w="1416"/>
      </w:tblGrid>
      <w:tr w:rsidR="005F13EB" w:rsidRPr="000D2BC5" w:rsidTr="00832787">
        <w:trPr>
          <w:jc w:val="center"/>
        </w:trPr>
        <w:tc>
          <w:tcPr>
            <w:tcW w:w="709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404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985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1416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Год участия</w:t>
            </w:r>
          </w:p>
        </w:tc>
      </w:tr>
      <w:tr w:rsidR="005F13EB" w:rsidRPr="000D2BC5" w:rsidTr="00832787">
        <w:trPr>
          <w:jc w:val="center"/>
        </w:trPr>
        <w:tc>
          <w:tcPr>
            <w:tcW w:w="709" w:type="dxa"/>
          </w:tcPr>
          <w:p w:rsidR="005F13EB" w:rsidRPr="000D2BC5" w:rsidRDefault="005F13EB" w:rsidP="00832787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5F13EB" w:rsidRPr="000D2BC5" w:rsidRDefault="005F13EB" w:rsidP="00832787">
            <w:pPr>
              <w:pStyle w:val="1"/>
              <w:ind w:left="0" w:firstLine="177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«Учитель года – 2012»</w:t>
            </w:r>
          </w:p>
        </w:tc>
        <w:tc>
          <w:tcPr>
            <w:tcW w:w="3404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985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416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2012</w:t>
            </w:r>
          </w:p>
        </w:tc>
      </w:tr>
      <w:tr w:rsidR="005F13EB" w:rsidRPr="000D2BC5" w:rsidTr="00832787">
        <w:trPr>
          <w:jc w:val="center"/>
        </w:trPr>
        <w:tc>
          <w:tcPr>
            <w:tcW w:w="709" w:type="dxa"/>
          </w:tcPr>
          <w:p w:rsidR="005F13EB" w:rsidRPr="000D2BC5" w:rsidRDefault="005F13EB" w:rsidP="00832787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«Учитель цифрового века»</w:t>
            </w:r>
          </w:p>
        </w:tc>
        <w:tc>
          <w:tcPr>
            <w:tcW w:w="3404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общероссийский</w:t>
            </w:r>
          </w:p>
        </w:tc>
        <w:tc>
          <w:tcPr>
            <w:tcW w:w="1985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диплом</w:t>
            </w:r>
          </w:p>
        </w:tc>
        <w:tc>
          <w:tcPr>
            <w:tcW w:w="1416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2012</w:t>
            </w:r>
          </w:p>
        </w:tc>
      </w:tr>
      <w:tr w:rsidR="005F13EB" w:rsidRPr="000D2BC5" w:rsidTr="00832787">
        <w:trPr>
          <w:jc w:val="center"/>
        </w:trPr>
        <w:tc>
          <w:tcPr>
            <w:tcW w:w="709" w:type="dxa"/>
          </w:tcPr>
          <w:p w:rsidR="005F13EB" w:rsidRPr="000D2BC5" w:rsidRDefault="005F13EB" w:rsidP="00832787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3.</w:t>
            </w:r>
          </w:p>
        </w:tc>
        <w:tc>
          <w:tcPr>
            <w:tcW w:w="2693" w:type="dxa"/>
          </w:tcPr>
          <w:p w:rsidR="005F13EB" w:rsidRPr="000D2BC5" w:rsidRDefault="005F13EB" w:rsidP="00832787">
            <w:pPr>
              <w:pStyle w:val="2"/>
              <w:ind w:left="0"/>
              <w:rPr>
                <w:rFonts w:ascii="Times New Roman" w:eastAsia="+mn-ea" w:hAnsi="Times New Roman"/>
                <w:i/>
                <w:iCs/>
                <w:color w:val="000000"/>
                <w:kern w:val="24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«Лучшая методическая разработка -2013 года»</w:t>
            </w:r>
          </w:p>
        </w:tc>
        <w:tc>
          <w:tcPr>
            <w:tcW w:w="3404" w:type="dxa"/>
          </w:tcPr>
          <w:p w:rsidR="005F13EB" w:rsidRPr="000D2BC5" w:rsidRDefault="005F13EB" w:rsidP="00832787">
            <w:pPr>
              <w:pStyle w:val="2"/>
              <w:ind w:left="0"/>
              <w:rPr>
                <w:rFonts w:ascii="Times New Roman" w:eastAsia="+mn-ea" w:hAnsi="Times New Roman"/>
                <w:i/>
                <w:iCs/>
                <w:color w:val="000000"/>
                <w:kern w:val="24"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республиканский  </w:t>
            </w:r>
          </w:p>
        </w:tc>
        <w:tc>
          <w:tcPr>
            <w:tcW w:w="1985" w:type="dxa"/>
          </w:tcPr>
          <w:p w:rsidR="005F13EB" w:rsidRPr="000D2BC5" w:rsidRDefault="005F13EB" w:rsidP="00832787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1416" w:type="dxa"/>
          </w:tcPr>
          <w:p w:rsidR="005F13EB" w:rsidRPr="000D2BC5" w:rsidRDefault="005F13EB" w:rsidP="00832787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</w:tc>
      </w:tr>
      <w:tr w:rsidR="005F13EB" w:rsidRPr="000D2BC5" w:rsidTr="00832787">
        <w:trPr>
          <w:jc w:val="center"/>
        </w:trPr>
        <w:tc>
          <w:tcPr>
            <w:tcW w:w="709" w:type="dxa"/>
          </w:tcPr>
          <w:p w:rsidR="005F13EB" w:rsidRPr="000D2BC5" w:rsidRDefault="005F13EB" w:rsidP="00832787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4.</w:t>
            </w:r>
          </w:p>
        </w:tc>
        <w:tc>
          <w:tcPr>
            <w:tcW w:w="2693" w:type="dxa"/>
          </w:tcPr>
          <w:p w:rsidR="005F13EB" w:rsidRPr="000D2BC5" w:rsidRDefault="005F13EB" w:rsidP="00832787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Методическая разработка 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“Хәбәрлек сүзле сүзтезмәлә</w:t>
            </w:r>
            <w:proofErr w:type="gramStart"/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</w:t>
            </w:r>
            <w:proofErr w:type="gramEnd"/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”</w:t>
            </w:r>
          </w:p>
        </w:tc>
        <w:tc>
          <w:tcPr>
            <w:tcW w:w="3404" w:type="dxa"/>
          </w:tcPr>
          <w:p w:rsidR="005F13EB" w:rsidRPr="000D2BC5" w:rsidRDefault="005F13EB" w:rsidP="00832787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международный</w:t>
            </w:r>
          </w:p>
        </w:tc>
        <w:tc>
          <w:tcPr>
            <w:tcW w:w="1985" w:type="dxa"/>
          </w:tcPr>
          <w:p w:rsidR="005F13EB" w:rsidRPr="000D2BC5" w:rsidRDefault="005F13EB" w:rsidP="00832787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диплом</w:t>
            </w:r>
          </w:p>
        </w:tc>
        <w:tc>
          <w:tcPr>
            <w:tcW w:w="1416" w:type="dxa"/>
          </w:tcPr>
          <w:p w:rsidR="005F13EB" w:rsidRPr="000D2BC5" w:rsidRDefault="005F13EB" w:rsidP="00832787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2014</w:t>
            </w:r>
          </w:p>
        </w:tc>
      </w:tr>
      <w:tr w:rsidR="005F13EB" w:rsidRPr="000D2BC5" w:rsidTr="00832787">
        <w:trPr>
          <w:jc w:val="center"/>
        </w:trPr>
        <w:tc>
          <w:tcPr>
            <w:tcW w:w="709" w:type="dxa"/>
          </w:tcPr>
          <w:p w:rsidR="005F13EB" w:rsidRPr="000D2BC5" w:rsidRDefault="005F13EB" w:rsidP="00832787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5.</w:t>
            </w:r>
          </w:p>
        </w:tc>
        <w:tc>
          <w:tcPr>
            <w:tcW w:w="2693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Всероссийский конкурс  мастер-класса учителей родного языка и литературы «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Туган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тел» </w:t>
            </w:r>
          </w:p>
          <w:p w:rsidR="005F13EB" w:rsidRPr="000D2BC5" w:rsidRDefault="005F13EB" w:rsidP="00832787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04" w:type="dxa"/>
          </w:tcPr>
          <w:p w:rsidR="005F13EB" w:rsidRPr="000D2BC5" w:rsidRDefault="005F13EB" w:rsidP="00832787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:rsidR="005F13EB" w:rsidRPr="000D2BC5" w:rsidRDefault="005F13EB" w:rsidP="00832787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Грамота победителя в номинации 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«Автор лучшей визитной карточки»</w:t>
            </w:r>
          </w:p>
        </w:tc>
        <w:tc>
          <w:tcPr>
            <w:tcW w:w="1416" w:type="dxa"/>
          </w:tcPr>
          <w:p w:rsidR="005F13EB" w:rsidRPr="000D2BC5" w:rsidRDefault="005F13EB" w:rsidP="00832787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2016</w:t>
            </w:r>
          </w:p>
        </w:tc>
      </w:tr>
    </w:tbl>
    <w:p w:rsidR="005F13EB" w:rsidRDefault="005F13EB" w:rsidP="005F13EB">
      <w:pPr>
        <w:rPr>
          <w:rFonts w:ascii="Times New Roman" w:hAnsi="Times New Roman"/>
          <w:sz w:val="24"/>
          <w:szCs w:val="24"/>
        </w:rPr>
      </w:pPr>
    </w:p>
    <w:p w:rsidR="005F13EB" w:rsidRPr="005F13EB" w:rsidRDefault="005F13EB" w:rsidP="005F13EB">
      <w:pPr>
        <w:rPr>
          <w:rFonts w:ascii="Times New Roman" w:hAnsi="Times New Roman"/>
          <w:sz w:val="24"/>
          <w:szCs w:val="24"/>
        </w:rPr>
      </w:pPr>
    </w:p>
    <w:p w:rsidR="002B4D2B" w:rsidRPr="005F13EB" w:rsidRDefault="002B4D2B" w:rsidP="005F13EB">
      <w:pPr>
        <w:pStyle w:val="a6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F13EB">
        <w:rPr>
          <w:rFonts w:ascii="Times New Roman" w:hAnsi="Times New Roman"/>
          <w:sz w:val="24"/>
          <w:szCs w:val="24"/>
        </w:rPr>
        <w:t xml:space="preserve">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руководство педагогических практикой студентов педагогических учебных заведений и др.) </w:t>
      </w:r>
    </w:p>
    <w:p w:rsidR="005F13EB" w:rsidRDefault="005F13EB" w:rsidP="005F13EB">
      <w:pPr>
        <w:rPr>
          <w:rFonts w:ascii="Times New Roman" w:hAnsi="Times New Roman"/>
          <w:sz w:val="24"/>
          <w:szCs w:val="24"/>
        </w:rPr>
      </w:pPr>
    </w:p>
    <w:tbl>
      <w:tblPr>
        <w:tblW w:w="10064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4856"/>
        <w:gridCol w:w="3389"/>
        <w:gridCol w:w="1118"/>
      </w:tblGrid>
      <w:tr w:rsidR="005F13EB" w:rsidRPr="000D2BC5" w:rsidTr="00832787">
        <w:trPr>
          <w:jc w:val="center"/>
        </w:trPr>
        <w:tc>
          <w:tcPr>
            <w:tcW w:w="701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56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Вид, тема (название или описание) мероприятия</w:t>
            </w:r>
          </w:p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9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 xml:space="preserve">Уровень (образовательное учреждение, муниципальный республиканский, </w:t>
            </w:r>
            <w:proofErr w:type="spellStart"/>
            <w:r w:rsidRPr="000D2BC5">
              <w:rPr>
                <w:rFonts w:ascii="Times New Roman" w:hAnsi="Times New Roman"/>
                <w:sz w:val="24"/>
                <w:szCs w:val="24"/>
              </w:rPr>
              <w:t>федеральныймеждународный</w:t>
            </w:r>
            <w:proofErr w:type="spellEnd"/>
            <w:r w:rsidRPr="000D2BC5">
              <w:rPr>
                <w:rFonts w:ascii="Times New Roman" w:hAnsi="Times New Roman"/>
                <w:sz w:val="24"/>
                <w:szCs w:val="24"/>
              </w:rPr>
              <w:t xml:space="preserve"> уровень)</w:t>
            </w:r>
          </w:p>
        </w:tc>
        <w:tc>
          <w:tcPr>
            <w:tcW w:w="1118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</w:p>
        </w:tc>
      </w:tr>
      <w:tr w:rsidR="005F13EB" w:rsidRPr="000D2BC5" w:rsidTr="00832787">
        <w:trPr>
          <w:jc w:val="center"/>
        </w:trPr>
        <w:tc>
          <w:tcPr>
            <w:tcW w:w="701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6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Информационная система «Электронное образование РТ» реализация проекта «Электронный журна</w:t>
            </w:r>
            <w:proofErr w:type="gram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л-</w:t>
            </w:r>
            <w:proofErr w:type="gram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Электронный дневник»</w:t>
            </w:r>
          </w:p>
        </w:tc>
        <w:tc>
          <w:tcPr>
            <w:tcW w:w="3389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республиканский</w:t>
            </w:r>
          </w:p>
        </w:tc>
        <w:tc>
          <w:tcPr>
            <w:tcW w:w="1118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с 2010 года</w:t>
            </w:r>
          </w:p>
        </w:tc>
      </w:tr>
      <w:tr w:rsidR="005F13EB" w:rsidRPr="000D2BC5" w:rsidTr="00832787">
        <w:trPr>
          <w:jc w:val="center"/>
        </w:trPr>
        <w:tc>
          <w:tcPr>
            <w:tcW w:w="701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6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Участие  в общероссийском проекте “Школа цифрового века”</w:t>
            </w:r>
          </w:p>
        </w:tc>
        <w:tc>
          <w:tcPr>
            <w:tcW w:w="3389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118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2012г.</w:t>
            </w:r>
          </w:p>
        </w:tc>
      </w:tr>
      <w:tr w:rsidR="005F13EB" w:rsidRPr="000D2BC5" w:rsidTr="00832787">
        <w:trPr>
          <w:jc w:val="center"/>
        </w:trPr>
        <w:tc>
          <w:tcPr>
            <w:tcW w:w="701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6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Участие в проекте «Источник знаний» в интернет портале </w:t>
            </w:r>
            <w:proofErr w:type="gramStart"/>
            <w:r w:rsidRPr="000D2BC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Pro</w:t>
            </w:r>
            <w:proofErr w:type="gram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Школу.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389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федеральный</w:t>
            </w:r>
          </w:p>
        </w:tc>
        <w:tc>
          <w:tcPr>
            <w:tcW w:w="1118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2013г.</w:t>
            </w:r>
          </w:p>
        </w:tc>
      </w:tr>
      <w:tr w:rsidR="005F13EB" w:rsidRPr="000D2BC5" w:rsidTr="00832787">
        <w:trPr>
          <w:jc w:val="center"/>
        </w:trPr>
        <w:tc>
          <w:tcPr>
            <w:tcW w:w="701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856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частие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в обучающем семинаре ГАОУ ДПО «Институт развития образования Республики Татарстан» «Формирование универсальных учебных действий на уроках родного языка» </w:t>
            </w:r>
          </w:p>
        </w:tc>
        <w:tc>
          <w:tcPr>
            <w:tcW w:w="3389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республиканский</w:t>
            </w:r>
          </w:p>
        </w:tc>
        <w:tc>
          <w:tcPr>
            <w:tcW w:w="1118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2014</w:t>
            </w:r>
          </w:p>
        </w:tc>
      </w:tr>
      <w:tr w:rsidR="005F13EB" w:rsidRPr="000D2BC5" w:rsidTr="00832787">
        <w:trPr>
          <w:jc w:val="center"/>
        </w:trPr>
        <w:tc>
          <w:tcPr>
            <w:tcW w:w="701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856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Участие в обсуждении плана мероприятий по реализации «Концепции развития национального образования в Республике Татарстан до 2030 года».</w:t>
            </w:r>
          </w:p>
        </w:tc>
        <w:tc>
          <w:tcPr>
            <w:tcW w:w="3389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1118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2016</w:t>
            </w:r>
          </w:p>
        </w:tc>
      </w:tr>
    </w:tbl>
    <w:p w:rsidR="005F13EB" w:rsidRDefault="005F13EB" w:rsidP="005F13EB">
      <w:pPr>
        <w:rPr>
          <w:rFonts w:ascii="Times New Roman" w:hAnsi="Times New Roman"/>
          <w:sz w:val="24"/>
          <w:szCs w:val="24"/>
        </w:rPr>
      </w:pPr>
    </w:p>
    <w:p w:rsidR="005F13EB" w:rsidRDefault="005F13EB" w:rsidP="001F6D2D">
      <w:pPr>
        <w:pStyle w:val="a6"/>
        <w:rPr>
          <w:rFonts w:ascii="Times New Roman" w:hAnsi="Times New Roman"/>
          <w:b/>
          <w:sz w:val="24"/>
          <w:szCs w:val="24"/>
        </w:rPr>
      </w:pPr>
    </w:p>
    <w:p w:rsidR="005F13EB" w:rsidRPr="005F13EB" w:rsidRDefault="005F13EB" w:rsidP="005F13EB">
      <w:pPr>
        <w:pStyle w:val="a6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F13EB">
        <w:rPr>
          <w:rFonts w:ascii="Times New Roman" w:hAnsi="Times New Roman"/>
          <w:sz w:val="24"/>
          <w:szCs w:val="24"/>
        </w:rPr>
        <w:lastRenderedPageBreak/>
        <w:t>Результаты сдачи ГИА по преподаваемому предмету аттестуемого работника</w:t>
      </w:r>
    </w:p>
    <w:p w:rsidR="005F13EB" w:rsidRPr="00E66750" w:rsidRDefault="005F13EB" w:rsidP="005F13EB">
      <w:pPr>
        <w:ind w:left="142"/>
        <w:rPr>
          <w:rFonts w:ascii="Times New Roman" w:hAnsi="Times New Roman"/>
          <w:i/>
          <w:sz w:val="24"/>
          <w:szCs w:val="24"/>
        </w:rPr>
      </w:pPr>
      <w:r w:rsidRPr="00E66750">
        <w:rPr>
          <w:rFonts w:ascii="Times New Roman" w:hAnsi="Times New Roman"/>
          <w:i/>
          <w:sz w:val="24"/>
          <w:szCs w:val="24"/>
        </w:rPr>
        <w:t>( для учителей общеобразовательных предметов)</w:t>
      </w:r>
    </w:p>
    <w:tbl>
      <w:tblPr>
        <w:tblW w:w="10490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1701"/>
        <w:gridCol w:w="1586"/>
        <w:gridCol w:w="2950"/>
        <w:gridCol w:w="2977"/>
      </w:tblGrid>
      <w:tr w:rsidR="005F13EB" w:rsidRPr="000D2BC5" w:rsidTr="00832787">
        <w:trPr>
          <w:jc w:val="center"/>
        </w:trPr>
        <w:tc>
          <w:tcPr>
            <w:tcW w:w="1276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86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 xml:space="preserve">Численность участников ГИА </w:t>
            </w:r>
          </w:p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proofErr w:type="spellStart"/>
            <w:r w:rsidRPr="000D2BC5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0D2BC5">
              <w:rPr>
                <w:rFonts w:ascii="Times New Roman" w:hAnsi="Times New Roman"/>
                <w:sz w:val="24"/>
                <w:szCs w:val="24"/>
              </w:rPr>
              <w:t xml:space="preserve"> по итогам ГИА</w:t>
            </w:r>
          </w:p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2BC5">
              <w:rPr>
                <w:rFonts w:ascii="Times New Roman" w:hAnsi="Times New Roman"/>
                <w:sz w:val="24"/>
                <w:szCs w:val="24"/>
              </w:rPr>
              <w:t xml:space="preserve">(% учащихся, получивших оценки «4» и 5» по итогам ГИА, </w:t>
            </w:r>
            <w:proofErr w:type="gramEnd"/>
          </w:p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 xml:space="preserve">Успеваемость по итогам ГИА  </w:t>
            </w:r>
          </w:p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5F13EB" w:rsidRPr="000D2BC5" w:rsidTr="00832787">
        <w:trPr>
          <w:jc w:val="center"/>
        </w:trPr>
        <w:tc>
          <w:tcPr>
            <w:tcW w:w="1276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1701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Татарский язык ЕРТ</w:t>
            </w:r>
          </w:p>
        </w:tc>
        <w:tc>
          <w:tcPr>
            <w:tcW w:w="1586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50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977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F13EB" w:rsidRPr="000D2BC5" w:rsidTr="00832787">
        <w:trPr>
          <w:jc w:val="center"/>
        </w:trPr>
        <w:tc>
          <w:tcPr>
            <w:tcW w:w="1276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1701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Татарский язык ОГЭ</w:t>
            </w:r>
          </w:p>
        </w:tc>
        <w:tc>
          <w:tcPr>
            <w:tcW w:w="1586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50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977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5F13EB" w:rsidRPr="00E66750" w:rsidRDefault="005F13EB" w:rsidP="005F13EB">
      <w:pPr>
        <w:jc w:val="left"/>
        <w:rPr>
          <w:rFonts w:ascii="Times New Roman" w:hAnsi="Times New Roman"/>
          <w:sz w:val="24"/>
          <w:szCs w:val="24"/>
        </w:rPr>
      </w:pPr>
    </w:p>
    <w:p w:rsidR="005F13EB" w:rsidRPr="005F13EB" w:rsidRDefault="005F13EB" w:rsidP="005F13EB">
      <w:pPr>
        <w:pStyle w:val="a6"/>
        <w:numPr>
          <w:ilvl w:val="0"/>
          <w:numId w:val="4"/>
        </w:numPr>
        <w:jc w:val="left"/>
        <w:rPr>
          <w:rFonts w:ascii="Times New Roman" w:hAnsi="Times New Roman"/>
          <w:sz w:val="24"/>
          <w:szCs w:val="24"/>
        </w:rPr>
      </w:pPr>
      <w:r w:rsidRPr="005F13EB">
        <w:rPr>
          <w:rFonts w:ascii="Times New Roman" w:hAnsi="Times New Roman"/>
          <w:sz w:val="24"/>
          <w:szCs w:val="24"/>
        </w:rPr>
        <w:t xml:space="preserve"> Результаты республиканского тестирования учащихся 4, 6, 8, 10 классов</w:t>
      </w:r>
    </w:p>
    <w:p w:rsidR="005F13EB" w:rsidRPr="00E66750" w:rsidRDefault="005F13EB" w:rsidP="005F13EB">
      <w:pPr>
        <w:ind w:left="284"/>
        <w:rPr>
          <w:rFonts w:ascii="Times New Roman" w:hAnsi="Times New Roman"/>
          <w:i/>
          <w:sz w:val="24"/>
          <w:szCs w:val="24"/>
        </w:rPr>
      </w:pPr>
      <w:r w:rsidRPr="00E66750">
        <w:rPr>
          <w:rFonts w:ascii="Times New Roman" w:hAnsi="Times New Roman"/>
          <w:i/>
          <w:sz w:val="24"/>
          <w:szCs w:val="24"/>
        </w:rPr>
        <w:t>(для учителей общеобразовательных учреждений)</w:t>
      </w:r>
    </w:p>
    <w:tbl>
      <w:tblPr>
        <w:tblW w:w="10646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6"/>
        <w:gridCol w:w="1399"/>
        <w:gridCol w:w="1953"/>
        <w:gridCol w:w="2149"/>
        <w:gridCol w:w="2178"/>
        <w:gridCol w:w="1461"/>
      </w:tblGrid>
      <w:tr w:rsidR="005F13EB" w:rsidRPr="000D2BC5" w:rsidTr="00832787">
        <w:trPr>
          <w:jc w:val="center"/>
        </w:trPr>
        <w:tc>
          <w:tcPr>
            <w:tcW w:w="1560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417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127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159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 xml:space="preserve">Численность обучающихся, не справившихся с тестированием, % </w:t>
            </w:r>
            <w:proofErr w:type="gramStart"/>
            <w:r w:rsidRPr="000D2BC5">
              <w:rPr>
                <w:rFonts w:ascii="Times New Roman" w:hAnsi="Times New Roman"/>
                <w:sz w:val="24"/>
                <w:szCs w:val="24"/>
              </w:rPr>
              <w:t>от обшей</w:t>
            </w:r>
            <w:proofErr w:type="gramEnd"/>
            <w:r w:rsidRPr="000D2BC5">
              <w:rPr>
                <w:rFonts w:ascii="Times New Roman" w:hAnsi="Times New Roman"/>
                <w:sz w:val="24"/>
                <w:szCs w:val="24"/>
              </w:rPr>
              <w:t xml:space="preserve"> численности участников тестирования</w:t>
            </w:r>
          </w:p>
        </w:tc>
        <w:tc>
          <w:tcPr>
            <w:tcW w:w="1148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Средний процент выполнения</w:t>
            </w:r>
          </w:p>
        </w:tc>
      </w:tr>
      <w:tr w:rsidR="005F13EB" w:rsidRPr="000D2BC5" w:rsidTr="00832787">
        <w:trPr>
          <w:jc w:val="center"/>
        </w:trPr>
        <w:tc>
          <w:tcPr>
            <w:tcW w:w="1560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1417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127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9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5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8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</w:tr>
      <w:tr w:rsidR="005F13EB" w:rsidRPr="000D2BC5" w:rsidTr="00832787">
        <w:trPr>
          <w:jc w:val="center"/>
        </w:trPr>
        <w:tc>
          <w:tcPr>
            <w:tcW w:w="1560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1417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127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9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35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8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78%</w:t>
            </w:r>
          </w:p>
        </w:tc>
      </w:tr>
    </w:tbl>
    <w:p w:rsidR="005F13EB" w:rsidRDefault="005F13EB" w:rsidP="001F6D2D">
      <w:pPr>
        <w:pStyle w:val="a6"/>
        <w:rPr>
          <w:rFonts w:ascii="Times New Roman" w:hAnsi="Times New Roman"/>
          <w:b/>
          <w:sz w:val="24"/>
          <w:szCs w:val="24"/>
        </w:rPr>
      </w:pPr>
    </w:p>
    <w:p w:rsidR="005F13EB" w:rsidRDefault="005F13EB" w:rsidP="001F6D2D">
      <w:pPr>
        <w:pStyle w:val="a6"/>
        <w:rPr>
          <w:rFonts w:ascii="Times New Roman" w:hAnsi="Times New Roman"/>
          <w:b/>
          <w:sz w:val="24"/>
          <w:szCs w:val="24"/>
        </w:rPr>
      </w:pPr>
    </w:p>
    <w:p w:rsidR="001F6D2D" w:rsidRPr="008C1572" w:rsidRDefault="005F13EB" w:rsidP="001F6D2D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1F6D2D" w:rsidRPr="008C1572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="001F6D2D" w:rsidRPr="008C1572">
        <w:rPr>
          <w:rFonts w:ascii="Times New Roman" w:hAnsi="Times New Roman"/>
          <w:b/>
          <w:sz w:val="24"/>
          <w:szCs w:val="24"/>
        </w:rPr>
        <w:t>Результаты учебно-воспитательной работы за последние  3-5 лет</w:t>
      </w:r>
      <w:proofErr w:type="gramEnd"/>
    </w:p>
    <w:p w:rsidR="001F6D2D" w:rsidRPr="008C1572" w:rsidRDefault="001F6D2D" w:rsidP="001F6D2D">
      <w:pPr>
        <w:rPr>
          <w:rFonts w:ascii="Times New Roman" w:hAnsi="Times New Roman"/>
          <w:sz w:val="24"/>
          <w:szCs w:val="24"/>
          <w:lang w:val="tt-RU"/>
        </w:rPr>
      </w:pPr>
    </w:p>
    <w:p w:rsidR="001F6D2D" w:rsidRPr="008C1572" w:rsidRDefault="001F6D2D" w:rsidP="001F6D2D">
      <w:pPr>
        <w:rPr>
          <w:rFonts w:ascii="Times New Roman" w:hAnsi="Times New Roman"/>
          <w:i/>
          <w:sz w:val="24"/>
          <w:szCs w:val="24"/>
        </w:rPr>
      </w:pPr>
      <w:r w:rsidRPr="008C1572">
        <w:rPr>
          <w:rFonts w:ascii="Times New Roman" w:hAnsi="Times New Roman"/>
          <w:sz w:val="24"/>
          <w:szCs w:val="24"/>
        </w:rPr>
        <w:t xml:space="preserve">  </w:t>
      </w:r>
      <w:r w:rsidR="005F13EB">
        <w:rPr>
          <w:rFonts w:ascii="Times New Roman" w:hAnsi="Times New Roman"/>
          <w:sz w:val="24"/>
          <w:szCs w:val="24"/>
        </w:rPr>
        <w:t>8.1.</w:t>
      </w:r>
      <w:r w:rsidRPr="008C1572">
        <w:rPr>
          <w:rFonts w:ascii="Times New Roman" w:hAnsi="Times New Roman"/>
          <w:sz w:val="24"/>
          <w:szCs w:val="24"/>
        </w:rPr>
        <w:t xml:space="preserve"> Результаты участия обучающихся в очных предметных олимпиадах </w:t>
      </w:r>
      <w:r w:rsidRPr="008C1572">
        <w:rPr>
          <w:rFonts w:ascii="Times New Roman" w:hAnsi="Times New Roman"/>
          <w:i/>
          <w:sz w:val="24"/>
          <w:szCs w:val="24"/>
        </w:rPr>
        <w:t>(для учителей и преподавателей)</w:t>
      </w:r>
    </w:p>
    <w:tbl>
      <w:tblPr>
        <w:tblW w:w="1049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2"/>
        <w:gridCol w:w="2268"/>
        <w:gridCol w:w="2126"/>
        <w:gridCol w:w="1940"/>
        <w:gridCol w:w="2454"/>
      </w:tblGrid>
      <w:tr w:rsidR="001F6D2D" w:rsidRPr="008C1572" w:rsidTr="001F6D2D">
        <w:trPr>
          <w:jc w:val="right"/>
        </w:trPr>
        <w:tc>
          <w:tcPr>
            <w:tcW w:w="1702" w:type="dxa"/>
          </w:tcPr>
          <w:p w:rsidR="001F6D2D" w:rsidRPr="008C1572" w:rsidRDefault="001F6D2D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1F6D2D" w:rsidRPr="008C1572" w:rsidRDefault="001F6D2D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1F6D2D" w:rsidRPr="008C1572" w:rsidRDefault="001F6D2D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Результат (занятое место)</w:t>
            </w:r>
          </w:p>
        </w:tc>
        <w:tc>
          <w:tcPr>
            <w:tcW w:w="1940" w:type="dxa"/>
          </w:tcPr>
          <w:p w:rsidR="001F6D2D" w:rsidRPr="008C1572" w:rsidRDefault="001F6D2D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Дата проведения  олимпиады</w:t>
            </w:r>
          </w:p>
        </w:tc>
        <w:tc>
          <w:tcPr>
            <w:tcW w:w="2454" w:type="dxa"/>
          </w:tcPr>
          <w:p w:rsidR="001F6D2D" w:rsidRPr="008C1572" w:rsidRDefault="001F6D2D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1F6D2D" w:rsidRPr="008C1572" w:rsidTr="001F6D2D">
        <w:trPr>
          <w:jc w:val="right"/>
        </w:trPr>
        <w:tc>
          <w:tcPr>
            <w:tcW w:w="1702" w:type="dxa"/>
          </w:tcPr>
          <w:p w:rsidR="001F6D2D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Татарский язык</w:t>
            </w:r>
          </w:p>
          <w:p w:rsidR="001F6D2D" w:rsidRPr="008C1572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Татарская литература</w:t>
            </w:r>
          </w:p>
        </w:tc>
        <w:tc>
          <w:tcPr>
            <w:tcW w:w="2268" w:type="dxa"/>
          </w:tcPr>
          <w:p w:rsidR="001F6D2D" w:rsidRPr="008C1572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2126" w:type="dxa"/>
          </w:tcPr>
          <w:p w:rsidR="001F6D2D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3 </w:t>
            </w: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е место</w:t>
            </w:r>
          </w:p>
          <w:p w:rsidR="001F6D2D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1F6D2D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1F6D2D" w:rsidRPr="008C1572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940" w:type="dxa"/>
          </w:tcPr>
          <w:p w:rsidR="001F6D2D" w:rsidRPr="008C1572" w:rsidRDefault="001F6D2D" w:rsidP="009B6039">
            <w:pPr>
              <w:pStyle w:val="1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2012</w:t>
            </w: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г.</w:t>
            </w:r>
          </w:p>
        </w:tc>
        <w:tc>
          <w:tcPr>
            <w:tcW w:w="2454" w:type="dxa"/>
          </w:tcPr>
          <w:p w:rsidR="001F6D2D" w:rsidRPr="008C1572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Грамота</w:t>
            </w:r>
          </w:p>
        </w:tc>
      </w:tr>
      <w:tr w:rsidR="001F6D2D" w:rsidRPr="008C1572" w:rsidTr="001F6D2D">
        <w:trPr>
          <w:jc w:val="right"/>
        </w:trPr>
        <w:tc>
          <w:tcPr>
            <w:tcW w:w="1702" w:type="dxa"/>
          </w:tcPr>
          <w:p w:rsidR="001F6D2D" w:rsidRPr="008C1572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Татарский язык Татарская литература</w:t>
            </w:r>
          </w:p>
        </w:tc>
        <w:tc>
          <w:tcPr>
            <w:tcW w:w="2268" w:type="dxa"/>
          </w:tcPr>
          <w:p w:rsidR="001F6D2D" w:rsidRPr="008C1572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2126" w:type="dxa"/>
          </w:tcPr>
          <w:p w:rsidR="001F6D2D" w:rsidRPr="008C1572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участие</w:t>
            </w:r>
          </w:p>
        </w:tc>
        <w:tc>
          <w:tcPr>
            <w:tcW w:w="1940" w:type="dxa"/>
          </w:tcPr>
          <w:p w:rsidR="001F6D2D" w:rsidRPr="008C1572" w:rsidRDefault="001F6D2D" w:rsidP="009B6039">
            <w:pPr>
              <w:pStyle w:val="1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2013</w:t>
            </w: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г.</w:t>
            </w:r>
          </w:p>
        </w:tc>
        <w:tc>
          <w:tcPr>
            <w:tcW w:w="2454" w:type="dxa"/>
          </w:tcPr>
          <w:p w:rsidR="001F6D2D" w:rsidRPr="008C1572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F6D2D" w:rsidRPr="008C1572" w:rsidTr="001F6D2D">
        <w:trPr>
          <w:jc w:val="right"/>
        </w:trPr>
        <w:tc>
          <w:tcPr>
            <w:tcW w:w="1702" w:type="dxa"/>
          </w:tcPr>
          <w:p w:rsidR="001F6D2D" w:rsidRPr="008C1572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“Татарга тылмач кирәк!” </w:t>
            </w:r>
          </w:p>
        </w:tc>
        <w:tc>
          <w:tcPr>
            <w:tcW w:w="2268" w:type="dxa"/>
          </w:tcPr>
          <w:p w:rsidR="001F6D2D" w:rsidRPr="008C1572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</w:tcPr>
          <w:p w:rsidR="001F6D2D" w:rsidRPr="008C1572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участие</w:t>
            </w:r>
          </w:p>
        </w:tc>
        <w:tc>
          <w:tcPr>
            <w:tcW w:w="1940" w:type="dxa"/>
          </w:tcPr>
          <w:p w:rsidR="001F6D2D" w:rsidRDefault="001F6D2D" w:rsidP="009B6039">
            <w:pPr>
              <w:pStyle w:val="1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2013</w:t>
            </w:r>
          </w:p>
        </w:tc>
        <w:tc>
          <w:tcPr>
            <w:tcW w:w="2454" w:type="dxa"/>
          </w:tcPr>
          <w:p w:rsidR="001F6D2D" w:rsidRPr="008C1572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сертификат</w:t>
            </w:r>
          </w:p>
        </w:tc>
      </w:tr>
      <w:tr w:rsidR="001F6D2D" w:rsidRPr="008C1572" w:rsidTr="001F6D2D">
        <w:trPr>
          <w:jc w:val="right"/>
        </w:trPr>
        <w:tc>
          <w:tcPr>
            <w:tcW w:w="1702" w:type="dxa"/>
          </w:tcPr>
          <w:p w:rsidR="001F6D2D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Татарский язык и 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Татарская литература</w:t>
            </w:r>
          </w:p>
        </w:tc>
        <w:tc>
          <w:tcPr>
            <w:tcW w:w="2268" w:type="dxa"/>
          </w:tcPr>
          <w:p w:rsidR="001F6D2D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2126" w:type="dxa"/>
          </w:tcPr>
          <w:p w:rsidR="001F6D2D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Победитель</w:t>
            </w:r>
          </w:p>
          <w:p w:rsidR="001F6D2D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F6D2D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F6D2D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участие</w:t>
            </w:r>
          </w:p>
        </w:tc>
        <w:tc>
          <w:tcPr>
            <w:tcW w:w="1940" w:type="dxa"/>
          </w:tcPr>
          <w:p w:rsidR="001F6D2D" w:rsidRDefault="001F6D2D" w:rsidP="009B6039">
            <w:pPr>
              <w:pStyle w:val="1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2014</w:t>
            </w:r>
          </w:p>
        </w:tc>
        <w:tc>
          <w:tcPr>
            <w:tcW w:w="2454" w:type="dxa"/>
          </w:tcPr>
          <w:p w:rsidR="001F6D2D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диплом</w:t>
            </w:r>
          </w:p>
        </w:tc>
      </w:tr>
      <w:tr w:rsidR="001F6D2D" w:rsidRPr="008C1572" w:rsidTr="001F6D2D">
        <w:trPr>
          <w:jc w:val="right"/>
        </w:trPr>
        <w:tc>
          <w:tcPr>
            <w:tcW w:w="1702" w:type="dxa"/>
          </w:tcPr>
          <w:p w:rsidR="001F6D2D" w:rsidRDefault="001F6D2D" w:rsidP="00B6695C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Татарский язык и Татарская литература</w:t>
            </w:r>
          </w:p>
        </w:tc>
        <w:tc>
          <w:tcPr>
            <w:tcW w:w="2268" w:type="dxa"/>
          </w:tcPr>
          <w:p w:rsidR="001F6D2D" w:rsidRDefault="001F6D2D" w:rsidP="00B6695C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Районный</w:t>
            </w:r>
          </w:p>
          <w:p w:rsidR="001F6D2D" w:rsidRDefault="001F6D2D" w:rsidP="00B6695C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F6D2D" w:rsidRDefault="001F6D2D" w:rsidP="00B6695C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Районный</w:t>
            </w:r>
          </w:p>
          <w:p w:rsidR="001F6D2D" w:rsidRDefault="001F6D2D" w:rsidP="00B6695C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</w:tcPr>
          <w:p w:rsidR="001F6D2D" w:rsidRDefault="001F6D2D" w:rsidP="00B6695C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Победитель+2 призера</w:t>
            </w:r>
          </w:p>
          <w:p w:rsidR="001F6D2D" w:rsidRDefault="001F6D2D" w:rsidP="00B6695C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призер</w:t>
            </w:r>
          </w:p>
          <w:p w:rsidR="001F6D2D" w:rsidRDefault="001F6D2D" w:rsidP="00B6695C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призер</w:t>
            </w:r>
          </w:p>
        </w:tc>
        <w:tc>
          <w:tcPr>
            <w:tcW w:w="1940" w:type="dxa"/>
          </w:tcPr>
          <w:p w:rsidR="001F6D2D" w:rsidRDefault="001F6D2D" w:rsidP="00B6695C">
            <w:pPr>
              <w:pStyle w:val="1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2015</w:t>
            </w:r>
          </w:p>
        </w:tc>
        <w:tc>
          <w:tcPr>
            <w:tcW w:w="2454" w:type="dxa"/>
          </w:tcPr>
          <w:p w:rsidR="001F6D2D" w:rsidRDefault="001F6D2D" w:rsidP="00B6695C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F6D2D" w:rsidRDefault="006E232A" w:rsidP="00B6695C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грамоты</w:t>
            </w:r>
          </w:p>
          <w:p w:rsidR="001F6D2D" w:rsidRDefault="001F6D2D" w:rsidP="00B6695C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F6D2D" w:rsidRDefault="001F6D2D" w:rsidP="00B6695C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диплом</w:t>
            </w:r>
          </w:p>
        </w:tc>
      </w:tr>
      <w:tr w:rsidR="006E232A" w:rsidRPr="008C1572" w:rsidTr="001F6D2D">
        <w:trPr>
          <w:jc w:val="right"/>
        </w:trPr>
        <w:tc>
          <w:tcPr>
            <w:tcW w:w="1702" w:type="dxa"/>
          </w:tcPr>
          <w:p w:rsidR="006E232A" w:rsidRDefault="006E232A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Татарский язык и Татарская литература</w:t>
            </w:r>
          </w:p>
        </w:tc>
        <w:tc>
          <w:tcPr>
            <w:tcW w:w="2268" w:type="dxa"/>
          </w:tcPr>
          <w:p w:rsidR="006E232A" w:rsidRDefault="006E232A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2126" w:type="dxa"/>
          </w:tcPr>
          <w:p w:rsidR="006E232A" w:rsidRDefault="006E232A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Призер</w:t>
            </w:r>
          </w:p>
          <w:p w:rsidR="006E232A" w:rsidRDefault="006E232A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E232A" w:rsidRDefault="006E232A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участие</w:t>
            </w:r>
          </w:p>
        </w:tc>
        <w:tc>
          <w:tcPr>
            <w:tcW w:w="1940" w:type="dxa"/>
          </w:tcPr>
          <w:p w:rsidR="006E232A" w:rsidRDefault="006E232A" w:rsidP="006E232A">
            <w:pPr>
              <w:pStyle w:val="1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2454" w:type="dxa"/>
          </w:tcPr>
          <w:p w:rsidR="006E232A" w:rsidRDefault="006E232A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протокол</w:t>
            </w:r>
          </w:p>
        </w:tc>
      </w:tr>
    </w:tbl>
    <w:p w:rsidR="001F6D2D" w:rsidRPr="008C1572" w:rsidRDefault="001F6D2D" w:rsidP="001F6D2D">
      <w:pPr>
        <w:rPr>
          <w:rFonts w:ascii="Times New Roman" w:hAnsi="Times New Roman"/>
          <w:sz w:val="24"/>
          <w:szCs w:val="24"/>
          <w:lang w:val="tt-RU"/>
        </w:rPr>
      </w:pPr>
    </w:p>
    <w:p w:rsidR="001F6D2D" w:rsidRPr="008C1572" w:rsidRDefault="005F13EB" w:rsidP="001F6D2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</w:t>
      </w:r>
      <w:r w:rsidR="001F6D2D" w:rsidRPr="008C1572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1F6D2D" w:rsidRPr="008C1572">
        <w:rPr>
          <w:rFonts w:ascii="Times New Roman" w:hAnsi="Times New Roman"/>
          <w:sz w:val="24"/>
          <w:szCs w:val="24"/>
        </w:rPr>
        <w:t>Результаты участия обучающихся в научно-практических конференциях</w:t>
      </w:r>
      <w:proofErr w:type="gramEnd"/>
    </w:p>
    <w:tbl>
      <w:tblPr>
        <w:tblW w:w="1025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81"/>
        <w:gridCol w:w="2153"/>
        <w:gridCol w:w="2137"/>
        <w:gridCol w:w="1388"/>
        <w:gridCol w:w="2391"/>
      </w:tblGrid>
      <w:tr w:rsidR="001F6D2D" w:rsidRPr="008C1572" w:rsidTr="001F6D2D">
        <w:trPr>
          <w:jc w:val="right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C1572" w:rsidRDefault="001F6D2D" w:rsidP="009B6039">
            <w:pPr>
              <w:pStyle w:val="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Тема конференции, кем организована, дата проведения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C1572" w:rsidRDefault="001F6D2D" w:rsidP="009B6039">
            <w:pPr>
              <w:pStyle w:val="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C1572" w:rsidRDefault="001F6D2D" w:rsidP="009B6039">
            <w:pPr>
              <w:pStyle w:val="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C1572" w:rsidRDefault="001F6D2D" w:rsidP="009B6039">
            <w:pPr>
              <w:pStyle w:val="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Результат (занятое место)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C1572" w:rsidRDefault="001F6D2D" w:rsidP="009B6039">
            <w:pPr>
              <w:pStyle w:val="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1F6D2D" w:rsidRPr="008C1572" w:rsidTr="001F6D2D">
        <w:trPr>
          <w:jc w:val="right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Телепередача</w:t>
            </w:r>
          </w:p>
          <w:p w:rsidR="001F6D2D" w:rsidRPr="008F0C8F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Интеллектуальная игра </w:t>
            </w:r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Тамчы-шоу</w:t>
            </w:r>
            <w:proofErr w:type="spellEnd"/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  <w:p w:rsidR="001F6D2D" w:rsidRPr="008F0C8F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2012г.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«Атмосфера»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Республиканский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2 место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грамота</w:t>
            </w:r>
          </w:p>
        </w:tc>
      </w:tr>
      <w:tr w:rsidR="001F6D2D" w:rsidRPr="008C1572" w:rsidTr="001F6D2D">
        <w:trPr>
          <w:jc w:val="right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Республиканская научно-практическая конференция, посвященная творчеству Салиха Сайдашева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“Салих Сәйдәшевнең иҗади мирасын өйрәнү”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1 место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грамота</w:t>
            </w:r>
          </w:p>
        </w:tc>
      </w:tr>
      <w:tr w:rsidR="001F6D2D" w:rsidRPr="008C1572" w:rsidTr="001F6D2D">
        <w:trPr>
          <w:jc w:val="right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Республиканская научно-практическая конференция, посвященная творчеству Салиха Сайдашева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1F6D2D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“Салих Сәйдәшевнең иҗади мирасын өйрәнү”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республиканский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участие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F6D2D" w:rsidRPr="008C1572" w:rsidTr="001F6D2D">
        <w:trPr>
          <w:jc w:val="right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научно-практическая конференция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“Авылыбызның саф сулы чишмәләре”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участие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F6D2D" w:rsidRPr="008C1572" w:rsidTr="001F6D2D">
        <w:trPr>
          <w:jc w:val="right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Научно-практическая </w:t>
            </w:r>
            <w:r w:rsidRPr="008F0C8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конференция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“Языки народов России”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1F6D2D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“Туган телем-татар теле! Киләчәгең бармы?”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1F6D2D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1F6D2D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1F6D2D" w:rsidRPr="008C1572" w:rsidRDefault="001F6D2D" w:rsidP="001F6D2D">
      <w:pPr>
        <w:rPr>
          <w:rFonts w:ascii="Times New Roman" w:hAnsi="Times New Roman"/>
          <w:sz w:val="24"/>
          <w:szCs w:val="24"/>
          <w:lang w:val="tt-RU"/>
        </w:rPr>
      </w:pPr>
    </w:p>
    <w:p w:rsidR="001F6D2D" w:rsidRDefault="001F6D2D" w:rsidP="001F6D2D">
      <w:pPr>
        <w:rPr>
          <w:rFonts w:ascii="Times New Roman" w:hAnsi="Times New Roman"/>
          <w:sz w:val="24"/>
          <w:szCs w:val="24"/>
        </w:rPr>
      </w:pPr>
      <w:r w:rsidRPr="008C1572">
        <w:rPr>
          <w:rFonts w:ascii="Times New Roman" w:hAnsi="Times New Roman"/>
          <w:sz w:val="24"/>
          <w:szCs w:val="24"/>
        </w:rPr>
        <w:t xml:space="preserve">  </w:t>
      </w:r>
      <w:r w:rsidR="005F13EB">
        <w:rPr>
          <w:rFonts w:ascii="Times New Roman" w:hAnsi="Times New Roman"/>
          <w:sz w:val="24"/>
          <w:szCs w:val="24"/>
        </w:rPr>
        <w:t>8.3</w:t>
      </w:r>
      <w:r w:rsidRPr="008C1572">
        <w:rPr>
          <w:rFonts w:ascii="Times New Roman" w:hAnsi="Times New Roman"/>
          <w:sz w:val="24"/>
          <w:szCs w:val="24"/>
        </w:rPr>
        <w:t xml:space="preserve">. Результаты участия  обучающихся (воспитанников) в  конкурсах, смотрах, концертах, соревнованиях и др. мероприятиях по предмету (профилю образовательной программы, реализуемой  педагогическим работником)  как в очной, так и в дистанционной форме  </w:t>
      </w:r>
    </w:p>
    <w:p w:rsidR="005F13EB" w:rsidRDefault="005F13EB" w:rsidP="001F6D2D">
      <w:pPr>
        <w:rPr>
          <w:rFonts w:ascii="Times New Roman" w:hAnsi="Times New Roman"/>
          <w:sz w:val="24"/>
          <w:szCs w:val="24"/>
        </w:rPr>
      </w:pPr>
    </w:p>
    <w:tbl>
      <w:tblPr>
        <w:tblW w:w="10773" w:type="dxa"/>
        <w:jc w:val="center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4"/>
        <w:gridCol w:w="2124"/>
        <w:gridCol w:w="1965"/>
        <w:gridCol w:w="1579"/>
        <w:gridCol w:w="2311"/>
      </w:tblGrid>
      <w:tr w:rsidR="005F13EB" w:rsidRPr="000D2BC5" w:rsidTr="005F13EB">
        <w:trPr>
          <w:jc w:val="center"/>
        </w:trPr>
        <w:tc>
          <w:tcPr>
            <w:tcW w:w="2794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2124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 xml:space="preserve">Уровень (образовательное учреждение, район, город, </w:t>
            </w:r>
            <w:r w:rsidRPr="000D2BC5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республиканский, федеральный, международный уровень)</w:t>
            </w:r>
          </w:p>
        </w:tc>
        <w:tc>
          <w:tcPr>
            <w:tcW w:w="1965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lastRenderedPageBreak/>
              <w:t>Результат (занятое место)</w:t>
            </w:r>
          </w:p>
        </w:tc>
        <w:tc>
          <w:tcPr>
            <w:tcW w:w="1579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 xml:space="preserve">Дата проведения  </w:t>
            </w:r>
          </w:p>
        </w:tc>
        <w:tc>
          <w:tcPr>
            <w:tcW w:w="2311" w:type="dxa"/>
          </w:tcPr>
          <w:p w:rsidR="005F13EB" w:rsidRPr="000D2BC5" w:rsidRDefault="005F13EB" w:rsidP="0083278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sz w:val="24"/>
                <w:szCs w:val="24"/>
              </w:rPr>
              <w:t xml:space="preserve"> Документы (материалы) подтверждающие результаты (при </w:t>
            </w:r>
            <w:r w:rsidRPr="000D2BC5">
              <w:rPr>
                <w:rFonts w:ascii="Times New Roman" w:hAnsi="Times New Roman"/>
                <w:sz w:val="24"/>
                <w:szCs w:val="24"/>
              </w:rPr>
              <w:lastRenderedPageBreak/>
              <w:t>наличии  высоких результатов)</w:t>
            </w:r>
          </w:p>
        </w:tc>
      </w:tr>
      <w:tr w:rsidR="005F13EB" w:rsidRPr="000D2BC5" w:rsidTr="005F13EB">
        <w:trPr>
          <w:jc w:val="center"/>
        </w:trPr>
        <w:tc>
          <w:tcPr>
            <w:tcW w:w="2794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pacing w:val="-5"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Республиканский конкурс-акция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Беренче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сыйныф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укучысына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мәктәпкә килергә ярдәм </w:t>
            </w:r>
            <w:proofErr w:type="gramStart"/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ит</w:t>
            </w:r>
            <w:proofErr w:type="gram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!» в номинации «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Иҗади эш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2124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муниципальный</w:t>
            </w:r>
          </w:p>
        </w:tc>
        <w:tc>
          <w:tcPr>
            <w:tcW w:w="1965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579" w:type="dxa"/>
          </w:tcPr>
          <w:p w:rsidR="005F13EB" w:rsidRPr="000D2BC5" w:rsidRDefault="005F13EB" w:rsidP="00832787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2012</w:t>
            </w:r>
          </w:p>
        </w:tc>
        <w:tc>
          <w:tcPr>
            <w:tcW w:w="2311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грамота</w:t>
            </w: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</w:tr>
      <w:tr w:rsidR="005F13EB" w:rsidRPr="000D2BC5" w:rsidTr="005F13EB">
        <w:trPr>
          <w:jc w:val="center"/>
        </w:trPr>
        <w:tc>
          <w:tcPr>
            <w:tcW w:w="2794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Всероссийский конкурс «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осси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я патриотларын үстерәбез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», 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посвященн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ый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Дню воинской славы России, 200-летию со дня Бородинского сражения русской армии под командованием М.И.Кутузова с французской армией в 1812 году в номинации  «Творческая папка» на татарском языке</w:t>
            </w:r>
            <w:proofErr w:type="gramEnd"/>
          </w:p>
        </w:tc>
        <w:tc>
          <w:tcPr>
            <w:tcW w:w="2124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муниципальный</w:t>
            </w:r>
          </w:p>
        </w:tc>
        <w:tc>
          <w:tcPr>
            <w:tcW w:w="1965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579" w:type="dxa"/>
          </w:tcPr>
          <w:p w:rsidR="005F13EB" w:rsidRPr="000D2BC5" w:rsidRDefault="005F13EB" w:rsidP="00832787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2012</w:t>
            </w:r>
          </w:p>
        </w:tc>
        <w:tc>
          <w:tcPr>
            <w:tcW w:w="2311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грамота</w:t>
            </w: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</w:tr>
      <w:tr w:rsidR="005F13EB" w:rsidRPr="000D2BC5" w:rsidTr="005F13EB">
        <w:trPr>
          <w:jc w:val="center"/>
        </w:trPr>
        <w:tc>
          <w:tcPr>
            <w:tcW w:w="2794" w:type="dxa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Конкурс 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сочинений на татарском языке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, посвященный 125- 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летию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со дня рождения </w:t>
            </w:r>
          </w:p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великого драматурга, актера, режиссера </w:t>
            </w:r>
          </w:p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Карима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Тинчурина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124" w:type="dxa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965" w:type="dxa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579" w:type="dxa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2012</w:t>
            </w:r>
          </w:p>
        </w:tc>
        <w:tc>
          <w:tcPr>
            <w:tcW w:w="2311" w:type="dxa"/>
          </w:tcPr>
          <w:p w:rsidR="005F13EB" w:rsidRPr="000D2BC5" w:rsidRDefault="005F13EB" w:rsidP="00832787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F13EB" w:rsidRPr="000D2BC5" w:rsidTr="005F13EB">
        <w:trPr>
          <w:jc w:val="center"/>
        </w:trPr>
        <w:tc>
          <w:tcPr>
            <w:tcW w:w="2794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Т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урнир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ораторов «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Сәнгатьле сөйлә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!»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в номинации “Иң кызыклы чыгыш” на татарском языке</w:t>
            </w:r>
          </w:p>
        </w:tc>
        <w:tc>
          <w:tcPr>
            <w:tcW w:w="2124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965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номинация “Самое юмористическое выступление”</w:t>
            </w:r>
          </w:p>
        </w:tc>
        <w:tc>
          <w:tcPr>
            <w:tcW w:w="1579" w:type="dxa"/>
          </w:tcPr>
          <w:p w:rsidR="005F13EB" w:rsidRPr="000D2BC5" w:rsidRDefault="005F13EB" w:rsidP="00832787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2012</w:t>
            </w:r>
          </w:p>
        </w:tc>
        <w:tc>
          <w:tcPr>
            <w:tcW w:w="2311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грамота </w:t>
            </w:r>
          </w:p>
        </w:tc>
      </w:tr>
      <w:tr w:rsidR="005F13EB" w:rsidRPr="000D2BC5" w:rsidTr="005F13EB">
        <w:trPr>
          <w:jc w:val="center"/>
        </w:trPr>
        <w:tc>
          <w:tcPr>
            <w:tcW w:w="2794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Финальный к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онкурс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«Татар егете-2013», «Татар кызы-2013»</w:t>
            </w:r>
          </w:p>
        </w:tc>
        <w:tc>
          <w:tcPr>
            <w:tcW w:w="2124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муниципальный</w:t>
            </w:r>
          </w:p>
        </w:tc>
        <w:tc>
          <w:tcPr>
            <w:tcW w:w="1965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579" w:type="dxa"/>
          </w:tcPr>
          <w:p w:rsidR="005F13EB" w:rsidRPr="000D2BC5" w:rsidRDefault="005F13EB" w:rsidP="00832787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</w:tc>
        <w:tc>
          <w:tcPr>
            <w:tcW w:w="2311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благодарственное письмо</w:t>
            </w:r>
          </w:p>
        </w:tc>
      </w:tr>
      <w:tr w:rsidR="005F13EB" w:rsidRPr="000D2BC5" w:rsidTr="005F13EB">
        <w:trPr>
          <w:jc w:val="center"/>
        </w:trPr>
        <w:tc>
          <w:tcPr>
            <w:tcW w:w="2794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Олимпиада по татарскому языку</w:t>
            </w:r>
          </w:p>
        </w:tc>
        <w:tc>
          <w:tcPr>
            <w:tcW w:w="2124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65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579" w:type="dxa"/>
          </w:tcPr>
          <w:p w:rsidR="005F13EB" w:rsidRPr="000D2BC5" w:rsidRDefault="005F13EB" w:rsidP="00832787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</w:tc>
        <w:tc>
          <w:tcPr>
            <w:tcW w:w="2311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грамота</w:t>
            </w:r>
          </w:p>
        </w:tc>
      </w:tr>
      <w:tr w:rsidR="005F13EB" w:rsidRPr="000D2BC5" w:rsidTr="005F13EB">
        <w:trPr>
          <w:jc w:val="center"/>
        </w:trPr>
        <w:tc>
          <w:tcPr>
            <w:tcW w:w="2794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Литературно-творческий конкурс «</w:t>
            </w:r>
            <w:proofErr w:type="gram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Илһам</w:t>
            </w:r>
            <w:proofErr w:type="gram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чишмәсе» в номинации «Творческие стихи»</w:t>
            </w:r>
          </w:p>
        </w:tc>
        <w:tc>
          <w:tcPr>
            <w:tcW w:w="2124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965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579" w:type="dxa"/>
          </w:tcPr>
          <w:p w:rsidR="005F13EB" w:rsidRPr="000D2BC5" w:rsidRDefault="005F13EB" w:rsidP="00832787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</w:tc>
        <w:tc>
          <w:tcPr>
            <w:tcW w:w="2311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</w:tr>
      <w:tr w:rsidR="005F13EB" w:rsidRPr="000D2BC5" w:rsidTr="005F13EB">
        <w:trPr>
          <w:jc w:val="center"/>
        </w:trPr>
        <w:tc>
          <w:tcPr>
            <w:tcW w:w="2794" w:type="dxa"/>
          </w:tcPr>
          <w:p w:rsidR="005F13EB" w:rsidRPr="000D2BC5" w:rsidRDefault="005F13EB" w:rsidP="00832787">
            <w:pPr>
              <w:pStyle w:val="ConsPlusNonformat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Научно-практическая конференция С.Сайдашева в номинации “Исследовательская работа” по теме “Тарихи-мәдәни мирасыбызны барлыйбыз”</w:t>
            </w: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124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муниципальный</w:t>
            </w: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965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Победитель,</w:t>
            </w: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79" w:type="dxa"/>
          </w:tcPr>
          <w:p w:rsidR="005F13EB" w:rsidRPr="000D2BC5" w:rsidRDefault="005F13EB" w:rsidP="00832787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</w:tc>
        <w:tc>
          <w:tcPr>
            <w:tcW w:w="2311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грамота</w:t>
            </w: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5F13EB" w:rsidRPr="000D2BC5" w:rsidTr="005F13EB">
        <w:trPr>
          <w:jc w:val="center"/>
        </w:trPr>
        <w:tc>
          <w:tcPr>
            <w:tcW w:w="2794" w:type="dxa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К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онкурс</w:t>
            </w:r>
            <w:proofErr w:type="spellEnd"/>
          </w:p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сочинений «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Наркотикларсыз тормыш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» на татарском языке</w:t>
            </w:r>
          </w:p>
        </w:tc>
        <w:tc>
          <w:tcPr>
            <w:tcW w:w="2124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965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2 место</w:t>
            </w:r>
          </w:p>
        </w:tc>
        <w:tc>
          <w:tcPr>
            <w:tcW w:w="1579" w:type="dxa"/>
          </w:tcPr>
          <w:p w:rsidR="005F13EB" w:rsidRPr="000D2BC5" w:rsidRDefault="005F13EB" w:rsidP="00832787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</w:tc>
        <w:tc>
          <w:tcPr>
            <w:tcW w:w="2311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грамота</w:t>
            </w: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F13EB" w:rsidRPr="000D2BC5" w:rsidTr="005F13EB">
        <w:trPr>
          <w:jc w:val="center"/>
        </w:trPr>
        <w:tc>
          <w:tcPr>
            <w:tcW w:w="2794" w:type="dxa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Вторая  олимпиада 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“Татарларга тылмач кирәк”/ “Татарам н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ужны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переводчики» </w:t>
            </w:r>
          </w:p>
        </w:tc>
        <w:tc>
          <w:tcPr>
            <w:tcW w:w="2124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республиканский</w:t>
            </w: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(очная)</w:t>
            </w:r>
          </w:p>
        </w:tc>
        <w:tc>
          <w:tcPr>
            <w:tcW w:w="1965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579" w:type="dxa"/>
          </w:tcPr>
          <w:p w:rsidR="005F13EB" w:rsidRPr="000D2BC5" w:rsidRDefault="005F13EB" w:rsidP="00832787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</w:tc>
        <w:tc>
          <w:tcPr>
            <w:tcW w:w="2311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сертификат участника</w:t>
            </w:r>
          </w:p>
        </w:tc>
      </w:tr>
      <w:tr w:rsidR="005F13EB" w:rsidRPr="000D2BC5" w:rsidTr="005F13EB">
        <w:trPr>
          <w:jc w:val="center"/>
        </w:trPr>
        <w:tc>
          <w:tcPr>
            <w:tcW w:w="2794" w:type="dxa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Конкурс «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Дулкыннар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», посвященный 100-летию со дня рождения татарского</w:t>
            </w: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композитора 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Фарида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Яруллина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в направлении «Художественное слово»</w:t>
            </w:r>
          </w:p>
        </w:tc>
        <w:tc>
          <w:tcPr>
            <w:tcW w:w="2124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Районный тур республиканского конкурса  </w:t>
            </w: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965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1 место</w:t>
            </w: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участие</w:t>
            </w: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79" w:type="dxa"/>
          </w:tcPr>
          <w:p w:rsidR="005F13EB" w:rsidRPr="000D2BC5" w:rsidRDefault="005F13EB" w:rsidP="00832787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2014</w:t>
            </w:r>
          </w:p>
        </w:tc>
        <w:tc>
          <w:tcPr>
            <w:tcW w:w="2311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грамота</w:t>
            </w: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Сертификат</w:t>
            </w: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«самый лучший участник»</w:t>
            </w:r>
          </w:p>
        </w:tc>
      </w:tr>
      <w:tr w:rsidR="005F13EB" w:rsidRPr="000D2BC5" w:rsidTr="005F13EB">
        <w:trPr>
          <w:jc w:val="center"/>
        </w:trPr>
        <w:tc>
          <w:tcPr>
            <w:tcW w:w="2794" w:type="dxa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Конкурс «Ученик года-2014»</w:t>
            </w:r>
          </w:p>
        </w:tc>
        <w:tc>
          <w:tcPr>
            <w:tcW w:w="2124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Муниципальный этап республиканского конкурса</w:t>
            </w:r>
          </w:p>
        </w:tc>
        <w:tc>
          <w:tcPr>
            <w:tcW w:w="1965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победитель в номинации «Упорство и вдохновение»</w:t>
            </w:r>
          </w:p>
        </w:tc>
        <w:tc>
          <w:tcPr>
            <w:tcW w:w="1579" w:type="dxa"/>
          </w:tcPr>
          <w:p w:rsidR="005F13EB" w:rsidRPr="000D2BC5" w:rsidRDefault="005F13EB" w:rsidP="00832787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2014</w:t>
            </w:r>
          </w:p>
        </w:tc>
        <w:tc>
          <w:tcPr>
            <w:tcW w:w="2311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грамота</w:t>
            </w:r>
          </w:p>
        </w:tc>
      </w:tr>
      <w:tr w:rsidR="005F13EB" w:rsidRPr="000D2BC5" w:rsidTr="005F13EB">
        <w:trPr>
          <w:jc w:val="center"/>
        </w:trPr>
        <w:tc>
          <w:tcPr>
            <w:tcW w:w="2794" w:type="dxa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Конкурс сочинений на татарском языке «Билет в будущее» в номинации «Моя будущая профессия»</w:t>
            </w:r>
          </w:p>
        </w:tc>
        <w:tc>
          <w:tcPr>
            <w:tcW w:w="2124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муниципальный</w:t>
            </w:r>
          </w:p>
        </w:tc>
        <w:tc>
          <w:tcPr>
            <w:tcW w:w="1965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победитель 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в номинации «Активный участник»</w:t>
            </w:r>
          </w:p>
        </w:tc>
        <w:tc>
          <w:tcPr>
            <w:tcW w:w="1579" w:type="dxa"/>
          </w:tcPr>
          <w:p w:rsidR="005F13EB" w:rsidRPr="000D2BC5" w:rsidRDefault="005F13EB" w:rsidP="00832787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2014</w:t>
            </w:r>
          </w:p>
        </w:tc>
        <w:tc>
          <w:tcPr>
            <w:tcW w:w="2311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грамота</w:t>
            </w:r>
          </w:p>
        </w:tc>
      </w:tr>
      <w:tr w:rsidR="005F13EB" w:rsidRPr="000D2BC5" w:rsidTr="005F13EB">
        <w:trPr>
          <w:jc w:val="center"/>
        </w:trPr>
        <w:tc>
          <w:tcPr>
            <w:tcW w:w="2794" w:type="dxa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Всероссийский конкурс чтецов имени Г.Тукая </w:t>
            </w:r>
          </w:p>
        </w:tc>
        <w:tc>
          <w:tcPr>
            <w:tcW w:w="2124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муниципальный</w:t>
            </w:r>
          </w:p>
        </w:tc>
        <w:tc>
          <w:tcPr>
            <w:tcW w:w="1965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1579" w:type="dxa"/>
          </w:tcPr>
          <w:p w:rsidR="005F13EB" w:rsidRPr="000D2BC5" w:rsidRDefault="005F13EB" w:rsidP="00832787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2015</w:t>
            </w:r>
          </w:p>
        </w:tc>
        <w:tc>
          <w:tcPr>
            <w:tcW w:w="2311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грамота</w:t>
            </w:r>
          </w:p>
        </w:tc>
      </w:tr>
      <w:tr w:rsidR="005F13EB" w:rsidRPr="000D2BC5" w:rsidTr="005F13EB">
        <w:trPr>
          <w:jc w:val="center"/>
        </w:trPr>
        <w:tc>
          <w:tcPr>
            <w:tcW w:w="2794" w:type="dxa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</w:t>
            </w: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Всероссийский конкурс чтецов имени Г.Тукая </w:t>
            </w:r>
          </w:p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всероссийский</w:t>
            </w:r>
          </w:p>
        </w:tc>
        <w:tc>
          <w:tcPr>
            <w:tcW w:w="1965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579" w:type="dxa"/>
          </w:tcPr>
          <w:p w:rsidR="005F13EB" w:rsidRPr="000D2BC5" w:rsidRDefault="005F13EB" w:rsidP="00832787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2015</w:t>
            </w:r>
          </w:p>
        </w:tc>
        <w:tc>
          <w:tcPr>
            <w:tcW w:w="2311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диплом участника</w:t>
            </w:r>
          </w:p>
        </w:tc>
      </w:tr>
      <w:tr w:rsidR="005F13EB" w:rsidRPr="000D2BC5" w:rsidTr="005F13EB">
        <w:trPr>
          <w:jc w:val="center"/>
        </w:trPr>
        <w:tc>
          <w:tcPr>
            <w:tcW w:w="2794" w:type="dxa"/>
          </w:tcPr>
          <w:p w:rsidR="005F13EB" w:rsidRPr="000D2BC5" w:rsidRDefault="005F13EB" w:rsidP="0083278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Конкурс  «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Дулкыннар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», посвященный 115-летию со дня рождения татарского поэта и писателя Хасана 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Туфана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в направлении «Художественное слово»</w:t>
            </w:r>
          </w:p>
        </w:tc>
        <w:tc>
          <w:tcPr>
            <w:tcW w:w="2124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муниципальный</w:t>
            </w:r>
          </w:p>
        </w:tc>
        <w:tc>
          <w:tcPr>
            <w:tcW w:w="1965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призер</w:t>
            </w: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579" w:type="dxa"/>
          </w:tcPr>
          <w:p w:rsidR="005F13EB" w:rsidRPr="000D2BC5" w:rsidRDefault="005F13EB" w:rsidP="00832787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2015</w:t>
            </w:r>
          </w:p>
        </w:tc>
        <w:tc>
          <w:tcPr>
            <w:tcW w:w="2311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грамота </w:t>
            </w: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</w:tr>
      <w:tr w:rsidR="005F13EB" w:rsidRPr="000D2BC5" w:rsidTr="005F13EB">
        <w:trPr>
          <w:jc w:val="center"/>
        </w:trPr>
        <w:tc>
          <w:tcPr>
            <w:tcW w:w="2794" w:type="dxa"/>
          </w:tcPr>
          <w:p w:rsidR="005F13EB" w:rsidRPr="000D2BC5" w:rsidRDefault="005F13EB" w:rsidP="00832787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Конкурс художественного слова “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Яттан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сөйл</w:t>
            </w:r>
            <w:proofErr w:type="gram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ә Т</w:t>
            </w:r>
            <w:proofErr w:type="gram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укай шигырьләрен-Шушы 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булыр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иң </w:t>
            </w:r>
            <w:proofErr w:type="spell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зур</w:t>
            </w:r>
            <w:proofErr w:type="spell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бүләгең” </w:t>
            </w:r>
          </w:p>
        </w:tc>
        <w:tc>
          <w:tcPr>
            <w:tcW w:w="2124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муниципальный</w:t>
            </w:r>
          </w:p>
        </w:tc>
        <w:tc>
          <w:tcPr>
            <w:tcW w:w="1965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Победитель</w:t>
            </w: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579" w:type="dxa"/>
          </w:tcPr>
          <w:p w:rsidR="005F13EB" w:rsidRPr="000D2BC5" w:rsidRDefault="005F13EB" w:rsidP="00832787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2016</w:t>
            </w:r>
          </w:p>
        </w:tc>
        <w:tc>
          <w:tcPr>
            <w:tcW w:w="2311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грамота </w:t>
            </w: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</w:tr>
      <w:tr w:rsidR="005F13EB" w:rsidRPr="000D2BC5" w:rsidTr="005F13EB">
        <w:trPr>
          <w:jc w:val="center"/>
        </w:trPr>
        <w:tc>
          <w:tcPr>
            <w:tcW w:w="2794" w:type="dxa"/>
          </w:tcPr>
          <w:p w:rsidR="005F13EB" w:rsidRPr="000D2BC5" w:rsidRDefault="005F13EB" w:rsidP="00832787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Конкурс чтецов “В сердцах благородных доныне живешь...” </w:t>
            </w:r>
            <w:proofErr w:type="gramStart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посвященного</w:t>
            </w:r>
            <w:proofErr w:type="gramEnd"/>
            <w:r w:rsidRPr="000D2BC5">
              <w:rPr>
                <w:rFonts w:ascii="Times New Roman" w:hAnsi="Times New Roman"/>
                <w:i/>
                <w:sz w:val="24"/>
                <w:szCs w:val="24"/>
              </w:rPr>
              <w:t xml:space="preserve"> 130-летию Г.Тукая </w:t>
            </w:r>
          </w:p>
        </w:tc>
        <w:tc>
          <w:tcPr>
            <w:tcW w:w="2124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муниципальный</w:t>
            </w:r>
          </w:p>
        </w:tc>
        <w:tc>
          <w:tcPr>
            <w:tcW w:w="1965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</w:rPr>
              <w:t>Призер</w:t>
            </w: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579" w:type="dxa"/>
          </w:tcPr>
          <w:p w:rsidR="005F13EB" w:rsidRPr="000D2BC5" w:rsidRDefault="005F13EB" w:rsidP="00832787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2016</w:t>
            </w:r>
          </w:p>
        </w:tc>
        <w:tc>
          <w:tcPr>
            <w:tcW w:w="2311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2BC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грамота </w:t>
            </w:r>
          </w:p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</w:tr>
      <w:tr w:rsidR="005F13EB" w:rsidRPr="000D2BC5" w:rsidTr="005F13EB">
        <w:trPr>
          <w:jc w:val="center"/>
        </w:trPr>
        <w:tc>
          <w:tcPr>
            <w:tcW w:w="2794" w:type="dxa"/>
          </w:tcPr>
          <w:p w:rsidR="005F13EB" w:rsidRPr="005F13EB" w:rsidRDefault="005F13EB" w:rsidP="00832787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Зональный этап творческого конкурса «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Ш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әвәли оныклары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2124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зональный</w:t>
            </w:r>
          </w:p>
        </w:tc>
        <w:tc>
          <w:tcPr>
            <w:tcW w:w="1965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победитель</w:t>
            </w:r>
          </w:p>
        </w:tc>
        <w:tc>
          <w:tcPr>
            <w:tcW w:w="1579" w:type="dxa"/>
          </w:tcPr>
          <w:p w:rsidR="005F13EB" w:rsidRPr="000D2BC5" w:rsidRDefault="005F13EB" w:rsidP="00832787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2016</w:t>
            </w:r>
          </w:p>
        </w:tc>
        <w:tc>
          <w:tcPr>
            <w:tcW w:w="2311" w:type="dxa"/>
          </w:tcPr>
          <w:p w:rsidR="005F13EB" w:rsidRPr="000D2BC5" w:rsidRDefault="005F13EB" w:rsidP="0083278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грамота</w:t>
            </w:r>
          </w:p>
        </w:tc>
      </w:tr>
    </w:tbl>
    <w:p w:rsidR="005F13EB" w:rsidRDefault="005F13EB" w:rsidP="005F13EB">
      <w:pPr>
        <w:rPr>
          <w:rFonts w:ascii="Times New Roman" w:hAnsi="Times New Roman"/>
          <w:sz w:val="24"/>
          <w:szCs w:val="24"/>
        </w:rPr>
      </w:pPr>
    </w:p>
    <w:sectPr w:rsidR="005F13EB" w:rsidSect="00C7613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Ta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248E9"/>
    <w:multiLevelType w:val="hybridMultilevel"/>
    <w:tmpl w:val="E446DC7C"/>
    <w:lvl w:ilvl="0" w:tplc="0456B980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214C2193"/>
    <w:multiLevelType w:val="hybridMultilevel"/>
    <w:tmpl w:val="2AFEB8EC"/>
    <w:lvl w:ilvl="0" w:tplc="D7709EBC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43BC43E4"/>
    <w:multiLevelType w:val="hybridMultilevel"/>
    <w:tmpl w:val="55CA834A"/>
    <w:lvl w:ilvl="0" w:tplc="FD36C9A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58C53B9A"/>
    <w:multiLevelType w:val="hybridMultilevel"/>
    <w:tmpl w:val="2F2E86A2"/>
    <w:lvl w:ilvl="0" w:tplc="0BB6AE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B4D2B"/>
    <w:rsid w:val="001B0A50"/>
    <w:rsid w:val="001D4D06"/>
    <w:rsid w:val="001F6D2D"/>
    <w:rsid w:val="002B4D2B"/>
    <w:rsid w:val="00433F48"/>
    <w:rsid w:val="00515F7D"/>
    <w:rsid w:val="005C0F79"/>
    <w:rsid w:val="005C3EEB"/>
    <w:rsid w:val="005F13EB"/>
    <w:rsid w:val="00626958"/>
    <w:rsid w:val="006E232A"/>
    <w:rsid w:val="0071044F"/>
    <w:rsid w:val="00C53C26"/>
    <w:rsid w:val="00C76134"/>
    <w:rsid w:val="00DA32ED"/>
    <w:rsid w:val="00EC3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2B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B4D2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2B4D2B"/>
    <w:rPr>
      <w:color w:val="0000FF"/>
      <w:u w:val="single"/>
    </w:rPr>
  </w:style>
  <w:style w:type="paragraph" w:styleId="a4">
    <w:name w:val="No Spacing"/>
    <w:uiPriority w:val="1"/>
    <w:qFormat/>
    <w:rsid w:val="002B4D2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2B4D2B"/>
    <w:pPr>
      <w:jc w:val="left"/>
    </w:pPr>
    <w:rPr>
      <w:rFonts w:ascii="Arial Tat" w:hAnsi="Arial Tat" w:cs="Arial Tat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B4D2B"/>
    <w:pPr>
      <w:ind w:left="720"/>
      <w:contextualSpacing/>
    </w:pPr>
  </w:style>
  <w:style w:type="paragraph" w:customStyle="1" w:styleId="1">
    <w:name w:val="Абзац списка1"/>
    <w:basedOn w:val="a"/>
    <w:rsid w:val="002B4D2B"/>
    <w:pPr>
      <w:ind w:left="720"/>
    </w:pPr>
  </w:style>
  <w:style w:type="paragraph" w:customStyle="1" w:styleId="2">
    <w:name w:val="Абзац списка2"/>
    <w:basedOn w:val="a"/>
    <w:rsid w:val="002B4D2B"/>
    <w:pPr>
      <w:ind w:left="720"/>
    </w:pPr>
  </w:style>
  <w:style w:type="paragraph" w:customStyle="1" w:styleId="3">
    <w:name w:val="Абзац списка3"/>
    <w:basedOn w:val="a"/>
    <w:rsid w:val="002B4D2B"/>
    <w:pPr>
      <w:ind w:left="720"/>
    </w:pPr>
  </w:style>
  <w:style w:type="character" w:customStyle="1" w:styleId="apple-converted-space">
    <w:name w:val="apple-converted-space"/>
    <w:basedOn w:val="a0"/>
    <w:rsid w:val="00515F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2B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B4D2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2B4D2B"/>
    <w:rPr>
      <w:color w:val="0000FF"/>
      <w:u w:val="single"/>
    </w:rPr>
  </w:style>
  <w:style w:type="paragraph" w:styleId="a4">
    <w:name w:val="No Spacing"/>
    <w:uiPriority w:val="1"/>
    <w:qFormat/>
    <w:rsid w:val="002B4D2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2B4D2B"/>
    <w:pPr>
      <w:jc w:val="left"/>
    </w:pPr>
    <w:rPr>
      <w:rFonts w:ascii="Arial Tat" w:hAnsi="Arial Tat" w:cs="Arial Tat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B4D2B"/>
    <w:pPr>
      <w:ind w:left="720"/>
      <w:contextualSpacing/>
    </w:pPr>
  </w:style>
  <w:style w:type="paragraph" w:customStyle="1" w:styleId="1">
    <w:name w:val="Абзац списка1"/>
    <w:basedOn w:val="a"/>
    <w:rsid w:val="002B4D2B"/>
    <w:pPr>
      <w:ind w:left="720"/>
    </w:pPr>
  </w:style>
  <w:style w:type="paragraph" w:customStyle="1" w:styleId="2">
    <w:name w:val="Абзац списка2"/>
    <w:basedOn w:val="a"/>
    <w:rsid w:val="002B4D2B"/>
    <w:pPr>
      <w:ind w:left="720"/>
    </w:pPr>
  </w:style>
  <w:style w:type="paragraph" w:customStyle="1" w:styleId="3">
    <w:name w:val="Абзац списка3"/>
    <w:basedOn w:val="a"/>
    <w:rsid w:val="002B4D2B"/>
    <w:pPr>
      <w:ind w:left="720"/>
    </w:pPr>
  </w:style>
  <w:style w:type="character" w:customStyle="1" w:styleId="apple-converted-space">
    <w:name w:val="apple-converted-space"/>
    <w:basedOn w:val="a0"/>
    <w:rsid w:val="00515F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acher-rt.ru/load/tatar_tele/d_res/raslau_m_inkjar_ml_l_r/55-1-0-3064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achersalliance.ru/index.php/biblioteka/tatar-tele/762-kh-b-rlek-s-zle-s-ztezm-l-r-bifunkional-kushymchalar-7-klass?hitcount=0" TargetMode="External"/><Relationship Id="rId5" Type="http://schemas.openxmlformats.org/officeDocument/2006/relationships/hyperlink" Target="https://edu.tatar.ru/community/index/5410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2535</Words>
  <Characters>14455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Ленар</dc:creator>
  <cp:lastModifiedBy>User</cp:lastModifiedBy>
  <cp:revision>9</cp:revision>
  <dcterms:created xsi:type="dcterms:W3CDTF">2016-02-26T18:25:00Z</dcterms:created>
  <dcterms:modified xsi:type="dcterms:W3CDTF">2017-02-27T15:54:00Z</dcterms:modified>
</cp:coreProperties>
</file>